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54" w:rsidRDefault="00260E6D" w:rsidP="00260E6D">
      <w:pPr>
        <w:jc w:val="center"/>
        <w:rPr>
          <w:rFonts w:ascii="Times New Roman" w:hAnsi="Times New Roman"/>
          <w:b/>
        </w:rPr>
      </w:pPr>
      <w:r>
        <w:rPr>
          <w:rFonts w:ascii="Times New Roman" w:hAnsi="Times New Roman"/>
          <w:b/>
        </w:rPr>
        <w:t>Intro to Genealogy</w:t>
      </w:r>
    </w:p>
    <w:p w:rsidR="00260E6D" w:rsidRDefault="00260E6D" w:rsidP="00260E6D">
      <w:pPr>
        <w:jc w:val="center"/>
        <w:rPr>
          <w:rFonts w:ascii="Times New Roman" w:hAnsi="Times New Roman"/>
          <w:b/>
        </w:rPr>
      </w:pPr>
    </w:p>
    <w:p w:rsidR="00260E6D" w:rsidRDefault="00260E6D" w:rsidP="00260E6D">
      <w:pPr>
        <w:rPr>
          <w:rFonts w:ascii="Times New Roman" w:hAnsi="Times New Roman"/>
          <w:b/>
        </w:rPr>
      </w:pPr>
      <w:r>
        <w:rPr>
          <w:rFonts w:ascii="Times New Roman" w:hAnsi="Times New Roman"/>
          <w:b/>
        </w:rPr>
        <w:t>Getting Started</w:t>
      </w:r>
    </w:p>
    <w:p w:rsidR="00260E6D" w:rsidRDefault="00260E6D" w:rsidP="00260E6D">
      <w:pPr>
        <w:pStyle w:val="ListParagraph"/>
        <w:numPr>
          <w:ilvl w:val="0"/>
          <w:numId w:val="1"/>
        </w:numPr>
        <w:rPr>
          <w:rFonts w:ascii="Times New Roman" w:hAnsi="Times New Roman"/>
        </w:rPr>
      </w:pPr>
      <w:r>
        <w:rPr>
          <w:rFonts w:ascii="Times New Roman" w:hAnsi="Times New Roman"/>
        </w:rPr>
        <w:t xml:space="preserve">Start with yourself.  </w:t>
      </w:r>
      <w:r w:rsidR="00D961A4">
        <w:rPr>
          <w:rFonts w:ascii="Times New Roman" w:hAnsi="Times New Roman"/>
        </w:rPr>
        <w:t>Always w</w:t>
      </w:r>
      <w:r>
        <w:rPr>
          <w:rFonts w:ascii="Times New Roman" w:hAnsi="Times New Roman"/>
        </w:rPr>
        <w:t xml:space="preserve">ork your way back from the known to the unknown. </w:t>
      </w:r>
      <w:r w:rsidR="00D961A4">
        <w:rPr>
          <w:rFonts w:ascii="Times New Roman" w:hAnsi="Times New Roman"/>
        </w:rPr>
        <w:t xml:space="preserve"> Family legend or tradition may involve having a well-known ancestor.  Unless this link has been thoroughly researched and documented, never assume that the connection is </w:t>
      </w:r>
      <w:r w:rsidR="005B4F83">
        <w:rPr>
          <w:rFonts w:ascii="Times New Roman" w:hAnsi="Times New Roman"/>
        </w:rPr>
        <w:t xml:space="preserve">valid.  </w:t>
      </w:r>
      <w:r w:rsidR="00D07B1D">
        <w:rPr>
          <w:rFonts w:ascii="Times New Roman" w:hAnsi="Times New Roman"/>
        </w:rPr>
        <w:t>Working back from a known ancestor will eliminate much frustration (not to mention</w:t>
      </w:r>
      <w:r w:rsidR="00490E8F">
        <w:rPr>
          <w:rFonts w:ascii="Times New Roman" w:hAnsi="Times New Roman"/>
        </w:rPr>
        <w:t xml:space="preserve"> wasted</w:t>
      </w:r>
      <w:r w:rsidR="00D07B1D">
        <w:rPr>
          <w:rFonts w:ascii="Times New Roman" w:hAnsi="Times New Roman"/>
        </w:rPr>
        <w:t xml:space="preserve"> time and money).</w:t>
      </w:r>
    </w:p>
    <w:p w:rsidR="000A168D" w:rsidRDefault="000A168D" w:rsidP="000A168D">
      <w:pPr>
        <w:pStyle w:val="ListParagraph"/>
        <w:rPr>
          <w:rFonts w:ascii="Times New Roman" w:hAnsi="Times New Roman"/>
        </w:rPr>
      </w:pPr>
    </w:p>
    <w:p w:rsidR="000A168D" w:rsidRDefault="000A168D" w:rsidP="00260E6D">
      <w:pPr>
        <w:pStyle w:val="ListParagraph"/>
        <w:numPr>
          <w:ilvl w:val="0"/>
          <w:numId w:val="1"/>
        </w:numPr>
        <w:rPr>
          <w:rFonts w:ascii="Times New Roman" w:hAnsi="Times New Roman"/>
        </w:rPr>
      </w:pPr>
      <w:r>
        <w:rPr>
          <w:rFonts w:ascii="Times New Roman" w:hAnsi="Times New Roman"/>
        </w:rPr>
        <w:t xml:space="preserve">Talk with members of your family.  Interview older family members about their parents and grandparents.  Take notes about places, people, and dates.  While their memories may not be perfect, they can provide you with valuable clues.  Don’t neglect younger family members in this process.  Someone may have already delved into the family history and </w:t>
      </w:r>
      <w:r w:rsidR="00D07B1D">
        <w:rPr>
          <w:rFonts w:ascii="Times New Roman" w:hAnsi="Times New Roman"/>
        </w:rPr>
        <w:t>is</w:t>
      </w:r>
      <w:r>
        <w:rPr>
          <w:rFonts w:ascii="Times New Roman" w:hAnsi="Times New Roman"/>
        </w:rPr>
        <w:t xml:space="preserve"> willing to share what they have found. </w:t>
      </w:r>
    </w:p>
    <w:p w:rsidR="000A168D" w:rsidRPr="000A168D" w:rsidRDefault="000A168D" w:rsidP="000A168D">
      <w:pPr>
        <w:pStyle w:val="ListParagraph"/>
        <w:rPr>
          <w:rFonts w:ascii="Times New Roman" w:hAnsi="Times New Roman"/>
        </w:rPr>
      </w:pPr>
    </w:p>
    <w:p w:rsidR="000A168D" w:rsidRDefault="000D0654" w:rsidP="00BD6F75">
      <w:pPr>
        <w:rPr>
          <w:rFonts w:ascii="Times New Roman" w:hAnsi="Times New Roman"/>
        </w:rPr>
      </w:pPr>
      <w:r>
        <w:rPr>
          <w:rFonts w:ascii="Times New Roman" w:hAnsi="Times New Roman"/>
        </w:rPr>
        <w:t xml:space="preserve">Once you have exhausted your own knowledge and have visited with family members, you are ready to begin research using the various records </w:t>
      </w:r>
      <w:r w:rsidR="00BD6F75">
        <w:rPr>
          <w:rFonts w:ascii="Times New Roman" w:hAnsi="Times New Roman"/>
        </w:rPr>
        <w:t>available to genealogists</w:t>
      </w:r>
      <w:r>
        <w:rPr>
          <w:rFonts w:ascii="Times New Roman" w:hAnsi="Times New Roman"/>
        </w:rPr>
        <w:t xml:space="preserve">.  These usually include </w:t>
      </w:r>
      <w:r w:rsidR="00A64439">
        <w:rPr>
          <w:rFonts w:ascii="Times New Roman" w:hAnsi="Times New Roman"/>
        </w:rPr>
        <w:t xml:space="preserve">home sources, </w:t>
      </w:r>
      <w:r>
        <w:rPr>
          <w:rFonts w:ascii="Times New Roman" w:hAnsi="Times New Roman"/>
        </w:rPr>
        <w:t xml:space="preserve">vital records, church records, courthouse records, </w:t>
      </w:r>
      <w:r w:rsidR="00DC7CAB">
        <w:rPr>
          <w:rFonts w:ascii="Times New Roman" w:hAnsi="Times New Roman"/>
        </w:rPr>
        <w:t xml:space="preserve">census records, and </w:t>
      </w:r>
      <w:r w:rsidR="00A64439">
        <w:rPr>
          <w:rFonts w:ascii="Times New Roman" w:hAnsi="Times New Roman"/>
        </w:rPr>
        <w:t>online sources</w:t>
      </w:r>
      <w:r w:rsidR="00DC7CAB">
        <w:rPr>
          <w:rFonts w:ascii="Times New Roman" w:hAnsi="Times New Roman"/>
        </w:rPr>
        <w:t>.</w:t>
      </w:r>
    </w:p>
    <w:p w:rsidR="00CE3049" w:rsidRDefault="00CE3049" w:rsidP="00BD6F75">
      <w:pPr>
        <w:rPr>
          <w:rFonts w:ascii="Times New Roman" w:hAnsi="Times New Roman"/>
        </w:rPr>
      </w:pPr>
    </w:p>
    <w:p w:rsidR="00CE3049" w:rsidRDefault="00CE3049" w:rsidP="00BD6F75">
      <w:pPr>
        <w:rPr>
          <w:rFonts w:ascii="Times New Roman" w:hAnsi="Times New Roman"/>
          <w:b/>
        </w:rPr>
      </w:pPr>
      <w:r>
        <w:rPr>
          <w:rFonts w:ascii="Times New Roman" w:hAnsi="Times New Roman"/>
          <w:b/>
        </w:rPr>
        <w:t>Getting Organized</w:t>
      </w:r>
    </w:p>
    <w:p w:rsidR="00CE3049" w:rsidRDefault="000F734F" w:rsidP="00BD6F75">
      <w:pPr>
        <w:rPr>
          <w:rFonts w:ascii="Times New Roman" w:hAnsi="Times New Roman"/>
        </w:rPr>
      </w:pPr>
      <w:r>
        <w:rPr>
          <w:rFonts w:ascii="Times New Roman" w:hAnsi="Times New Roman"/>
        </w:rPr>
        <w:t>The most basic organizational tool for genealogy is the ancestor chart.  Fill the chart out as completely as you can.  The blank spaces that are left show you where you need more information and can help focus your research.</w:t>
      </w:r>
    </w:p>
    <w:p w:rsidR="000F734F" w:rsidRDefault="000F734F" w:rsidP="00BD6F75">
      <w:pPr>
        <w:rPr>
          <w:rFonts w:ascii="Times New Roman" w:hAnsi="Times New Roman"/>
        </w:rPr>
      </w:pPr>
    </w:p>
    <w:p w:rsidR="000F734F" w:rsidRDefault="000F734F" w:rsidP="00BD6F75">
      <w:pPr>
        <w:rPr>
          <w:rFonts w:ascii="Times New Roman" w:hAnsi="Times New Roman"/>
        </w:rPr>
      </w:pPr>
      <w:r>
        <w:rPr>
          <w:rFonts w:ascii="Times New Roman" w:hAnsi="Times New Roman"/>
        </w:rPr>
        <w:t>There are several software packages that you can purchase to organize your research and there are websites (some free, some not) that keep track of your ancestors.</w:t>
      </w:r>
      <w:r w:rsidR="006B2F7E">
        <w:rPr>
          <w:rFonts w:ascii="Times New Roman" w:hAnsi="Times New Roman"/>
        </w:rPr>
        <w:t xml:space="preserve">  See </w:t>
      </w:r>
      <w:proofErr w:type="spellStart"/>
      <w:r w:rsidR="006B2F7E">
        <w:rPr>
          <w:rFonts w:ascii="Times New Roman" w:hAnsi="Times New Roman"/>
        </w:rPr>
        <w:t>about.com’s</w:t>
      </w:r>
      <w:proofErr w:type="spellEnd"/>
      <w:r w:rsidR="006B2F7E">
        <w:rPr>
          <w:rFonts w:ascii="Times New Roman" w:hAnsi="Times New Roman"/>
        </w:rPr>
        <w:t xml:space="preserve"> page for a run-down of online family tree sites:</w:t>
      </w:r>
    </w:p>
    <w:p w:rsidR="006B2F7E" w:rsidRDefault="006B2F7E" w:rsidP="00BD6F75">
      <w:pPr>
        <w:rPr>
          <w:rFonts w:ascii="Times New Roman" w:hAnsi="Times New Roman"/>
        </w:rPr>
      </w:pPr>
    </w:p>
    <w:p w:rsidR="006B2F7E" w:rsidRDefault="00511B82" w:rsidP="00BD6F75">
      <w:pPr>
        <w:rPr>
          <w:rStyle w:val="Hyperlink"/>
          <w:rFonts w:ascii="Times New Roman" w:hAnsi="Times New Roman"/>
        </w:rPr>
      </w:pPr>
      <w:hyperlink r:id="rId8" w:history="1">
        <w:r w:rsidR="005012BA" w:rsidRPr="00EF582C">
          <w:rPr>
            <w:rStyle w:val="Hyperlink"/>
            <w:rFonts w:ascii="Times New Roman" w:hAnsi="Times New Roman"/>
          </w:rPr>
          <w:t>http://genealogy.about.com/od/publishing/tp/web_sites.htm#</w:t>
        </w:r>
      </w:hyperlink>
    </w:p>
    <w:p w:rsidR="00D965C6" w:rsidRDefault="00D965C6" w:rsidP="00BD6F75">
      <w:pPr>
        <w:rPr>
          <w:rStyle w:val="Hyperlink"/>
          <w:rFonts w:ascii="Times New Roman" w:hAnsi="Times New Roman"/>
        </w:rPr>
      </w:pPr>
    </w:p>
    <w:p w:rsidR="00D965C6" w:rsidRDefault="00D965C6" w:rsidP="00BD6F75">
      <w:pPr>
        <w:rPr>
          <w:rFonts w:ascii="Times New Roman" w:hAnsi="Times New Roman"/>
        </w:rPr>
      </w:pPr>
      <w:r>
        <w:rPr>
          <w:rFonts w:ascii="Times New Roman" w:hAnsi="Times New Roman"/>
        </w:rPr>
        <w:t>For a side by side comparison of genealogy software programs, check out these reviews:</w:t>
      </w:r>
    </w:p>
    <w:p w:rsidR="00D965C6" w:rsidRDefault="00D965C6" w:rsidP="00BD6F75">
      <w:pPr>
        <w:rPr>
          <w:rFonts w:ascii="Times New Roman" w:hAnsi="Times New Roman"/>
        </w:rPr>
      </w:pPr>
    </w:p>
    <w:p w:rsidR="00D965C6" w:rsidRDefault="00D965C6" w:rsidP="00BD6F75">
      <w:pPr>
        <w:rPr>
          <w:rFonts w:ascii="Times New Roman" w:hAnsi="Times New Roman"/>
        </w:rPr>
      </w:pPr>
      <w:hyperlink r:id="rId9" w:history="1">
        <w:r w:rsidRPr="00062E4E">
          <w:rPr>
            <w:rStyle w:val="Hyperlink"/>
            <w:rFonts w:ascii="Times New Roman" w:hAnsi="Times New Roman"/>
          </w:rPr>
          <w:t>http://www.genealogy-software-review.toptenreviews.com/</w:t>
        </w:r>
      </w:hyperlink>
    </w:p>
    <w:p w:rsidR="005012BA" w:rsidRDefault="005012BA" w:rsidP="00BD6F75">
      <w:pPr>
        <w:rPr>
          <w:rFonts w:ascii="Times New Roman" w:hAnsi="Times New Roman"/>
        </w:rPr>
      </w:pPr>
    </w:p>
    <w:p w:rsidR="00D965C6" w:rsidRDefault="00D965C6" w:rsidP="00BD6F75">
      <w:pPr>
        <w:rPr>
          <w:rFonts w:ascii="Times New Roman" w:hAnsi="Times New Roman"/>
        </w:rPr>
      </w:pPr>
    </w:p>
    <w:p w:rsidR="005012BA" w:rsidRDefault="005012BA" w:rsidP="00BD6F75">
      <w:pPr>
        <w:rPr>
          <w:rFonts w:ascii="Times New Roman" w:hAnsi="Times New Roman"/>
          <w:b/>
        </w:rPr>
      </w:pPr>
      <w:r w:rsidRPr="005012BA">
        <w:rPr>
          <w:rFonts w:ascii="Times New Roman" w:hAnsi="Times New Roman"/>
          <w:b/>
        </w:rPr>
        <w:t>Guidelines for using a library, archives, or courthouse</w:t>
      </w:r>
    </w:p>
    <w:p w:rsidR="005012BA" w:rsidRDefault="005A429D" w:rsidP="005012BA">
      <w:pPr>
        <w:pStyle w:val="ListParagraph"/>
        <w:numPr>
          <w:ilvl w:val="0"/>
          <w:numId w:val="2"/>
        </w:numPr>
        <w:rPr>
          <w:rFonts w:ascii="Times New Roman" w:hAnsi="Times New Roman"/>
        </w:rPr>
      </w:pPr>
      <w:r>
        <w:rPr>
          <w:rFonts w:ascii="Times New Roman" w:hAnsi="Times New Roman"/>
        </w:rPr>
        <w:t>Call before visiting to ask about hours, parking, and copying procedures.</w:t>
      </w:r>
    </w:p>
    <w:p w:rsidR="00A6189D" w:rsidRDefault="005A429D" w:rsidP="005012BA">
      <w:pPr>
        <w:pStyle w:val="ListParagraph"/>
        <w:numPr>
          <w:ilvl w:val="0"/>
          <w:numId w:val="2"/>
        </w:numPr>
        <w:rPr>
          <w:rFonts w:ascii="Times New Roman" w:hAnsi="Times New Roman"/>
        </w:rPr>
      </w:pPr>
      <w:r>
        <w:rPr>
          <w:rFonts w:ascii="Times New Roman" w:hAnsi="Times New Roman"/>
        </w:rPr>
        <w:t xml:space="preserve">Visit the website for the institution you are interested in.  Many organizations have great sites with indexes, bibliographies, photographs, and other </w:t>
      </w:r>
      <w:r w:rsidR="00B340AE">
        <w:rPr>
          <w:rFonts w:ascii="Times New Roman" w:hAnsi="Times New Roman"/>
        </w:rPr>
        <w:t>helpful sources.</w:t>
      </w:r>
      <w:r w:rsidR="00A643BA">
        <w:rPr>
          <w:rFonts w:ascii="Times New Roman" w:hAnsi="Times New Roman"/>
        </w:rPr>
        <w:t xml:space="preserve">  </w:t>
      </w:r>
    </w:p>
    <w:p w:rsidR="005A429D" w:rsidRDefault="00A643BA" w:rsidP="005012BA">
      <w:pPr>
        <w:pStyle w:val="ListParagraph"/>
        <w:numPr>
          <w:ilvl w:val="0"/>
          <w:numId w:val="2"/>
        </w:numPr>
        <w:rPr>
          <w:rFonts w:ascii="Times New Roman" w:hAnsi="Times New Roman"/>
        </w:rPr>
      </w:pPr>
      <w:r>
        <w:rPr>
          <w:rFonts w:ascii="Times New Roman" w:hAnsi="Times New Roman"/>
        </w:rPr>
        <w:t xml:space="preserve">You may also be able to e-mail an archivist or reference librarian with questions.  Keep these questions brief and be as specific as possible (example: Can you look in the index of </w:t>
      </w:r>
      <w:r w:rsidR="00A6189D">
        <w:rPr>
          <w:rFonts w:ascii="Times New Roman" w:hAnsi="Times New Roman"/>
          <w:i/>
        </w:rPr>
        <w:t>Cavalier</w:t>
      </w:r>
      <w:r w:rsidR="00DB245C">
        <w:rPr>
          <w:rFonts w:ascii="Times New Roman" w:hAnsi="Times New Roman"/>
          <w:i/>
        </w:rPr>
        <w:t>s</w:t>
      </w:r>
      <w:r w:rsidR="00A6189D">
        <w:rPr>
          <w:rFonts w:ascii="Times New Roman" w:hAnsi="Times New Roman"/>
          <w:i/>
        </w:rPr>
        <w:t xml:space="preserve"> and Pioneers</w:t>
      </w:r>
      <w:r w:rsidR="00A6189D">
        <w:rPr>
          <w:rFonts w:ascii="Times New Roman" w:hAnsi="Times New Roman"/>
        </w:rPr>
        <w:t xml:space="preserve"> for </w:t>
      </w:r>
      <w:r w:rsidR="001349D1">
        <w:rPr>
          <w:rFonts w:ascii="Times New Roman" w:hAnsi="Times New Roman"/>
        </w:rPr>
        <w:t>Edward</w:t>
      </w:r>
      <w:r w:rsidR="00106C6A">
        <w:rPr>
          <w:rFonts w:ascii="Times New Roman" w:hAnsi="Times New Roman"/>
        </w:rPr>
        <w:t xml:space="preserve"> Johnson</w:t>
      </w:r>
      <w:r w:rsidR="00A6189D">
        <w:rPr>
          <w:rFonts w:ascii="Times New Roman" w:hAnsi="Times New Roman"/>
        </w:rPr>
        <w:t>?).  Do not ask for “</w:t>
      </w:r>
      <w:r w:rsidR="00106C6A">
        <w:rPr>
          <w:rFonts w:ascii="Times New Roman" w:hAnsi="Times New Roman"/>
        </w:rPr>
        <w:t>Ever</w:t>
      </w:r>
      <w:r w:rsidR="00A6189D">
        <w:rPr>
          <w:rFonts w:ascii="Times New Roman" w:hAnsi="Times New Roman"/>
        </w:rPr>
        <w:t xml:space="preserve">ything you have on the </w:t>
      </w:r>
      <w:r w:rsidR="00106C6A">
        <w:rPr>
          <w:rFonts w:ascii="Times New Roman" w:hAnsi="Times New Roman"/>
        </w:rPr>
        <w:t>Johnson</w:t>
      </w:r>
      <w:r w:rsidR="00A6189D">
        <w:rPr>
          <w:rFonts w:ascii="Times New Roman" w:hAnsi="Times New Roman"/>
        </w:rPr>
        <w:t xml:space="preserve"> family.”</w:t>
      </w:r>
    </w:p>
    <w:p w:rsidR="00AB61A9" w:rsidRDefault="00AB61A9" w:rsidP="005012BA">
      <w:pPr>
        <w:pStyle w:val="ListParagraph"/>
        <w:numPr>
          <w:ilvl w:val="0"/>
          <w:numId w:val="2"/>
        </w:numPr>
        <w:rPr>
          <w:rFonts w:ascii="Times New Roman" w:hAnsi="Times New Roman"/>
        </w:rPr>
      </w:pPr>
      <w:r>
        <w:rPr>
          <w:rFonts w:ascii="Times New Roman" w:hAnsi="Times New Roman"/>
        </w:rPr>
        <w:t xml:space="preserve">Think about your research questions in terms of location and time period and not </w:t>
      </w:r>
      <w:r w:rsidR="00BA3C26">
        <w:rPr>
          <w:rFonts w:ascii="Times New Roman" w:hAnsi="Times New Roman"/>
        </w:rPr>
        <w:t>necessarily</w:t>
      </w:r>
      <w:r>
        <w:rPr>
          <w:rFonts w:ascii="Times New Roman" w:hAnsi="Times New Roman"/>
        </w:rPr>
        <w:t xml:space="preserve"> in terms of surnames.  Location and time period will determine what </w:t>
      </w:r>
      <w:r>
        <w:rPr>
          <w:rFonts w:ascii="Times New Roman" w:hAnsi="Times New Roman"/>
        </w:rPr>
        <w:lastRenderedPageBreak/>
        <w:t>sources</w:t>
      </w:r>
      <w:r w:rsidR="00013380">
        <w:rPr>
          <w:rFonts w:ascii="Times New Roman" w:hAnsi="Times New Roman"/>
        </w:rPr>
        <w:t xml:space="preserve"> </w:t>
      </w:r>
      <w:r>
        <w:rPr>
          <w:rFonts w:ascii="Times New Roman" w:hAnsi="Times New Roman"/>
        </w:rPr>
        <w:t>might be available that will have information on your ancestor.  For example, asking “I’m looking for a marriage record from Jefferson County from the 1930s” is better than “I’m looking for the marriage of Calvin Johnson.”</w:t>
      </w:r>
    </w:p>
    <w:p w:rsidR="005A429D" w:rsidRPr="005012BA" w:rsidRDefault="005A429D" w:rsidP="005012BA">
      <w:pPr>
        <w:pStyle w:val="ListParagraph"/>
        <w:numPr>
          <w:ilvl w:val="0"/>
          <w:numId w:val="2"/>
        </w:numPr>
        <w:rPr>
          <w:rFonts w:ascii="Times New Roman" w:hAnsi="Times New Roman"/>
        </w:rPr>
      </w:pPr>
      <w:r>
        <w:rPr>
          <w:rFonts w:ascii="Times New Roman" w:hAnsi="Times New Roman"/>
        </w:rPr>
        <w:t>Become familiar with the library’s online card catalog.  By searching the catalog prior to your visit, you become knowledgeable about the collection and can make a list of “must see”</w:t>
      </w:r>
      <w:r w:rsidR="00BC21BB">
        <w:rPr>
          <w:rFonts w:ascii="Times New Roman" w:hAnsi="Times New Roman"/>
        </w:rPr>
        <w:t xml:space="preserve"> items.  This will help you </w:t>
      </w:r>
      <w:bookmarkStart w:id="0" w:name="_GoBack"/>
      <w:bookmarkEnd w:id="0"/>
      <w:r w:rsidR="00BC21BB">
        <w:rPr>
          <w:rFonts w:ascii="Times New Roman" w:hAnsi="Times New Roman"/>
        </w:rPr>
        <w:t>maximize your time once you arrive.</w:t>
      </w:r>
    </w:p>
    <w:p w:rsidR="00B340AE" w:rsidRPr="00B340AE" w:rsidRDefault="00B340AE" w:rsidP="00B340AE">
      <w:pPr>
        <w:pStyle w:val="Heading1"/>
        <w:rPr>
          <w:rFonts w:ascii="Times New Roman" w:hAnsi="Times New Roman"/>
          <w:sz w:val="24"/>
          <w:szCs w:val="24"/>
        </w:rPr>
      </w:pPr>
      <w:r w:rsidRPr="00B340AE">
        <w:rPr>
          <w:rFonts w:ascii="Times New Roman" w:hAnsi="Times New Roman"/>
          <w:sz w:val="24"/>
          <w:szCs w:val="24"/>
        </w:rPr>
        <w:t xml:space="preserve">Getting </w:t>
      </w:r>
      <w:r w:rsidR="001349D1">
        <w:rPr>
          <w:rFonts w:ascii="Times New Roman" w:hAnsi="Times New Roman"/>
          <w:sz w:val="24"/>
          <w:szCs w:val="24"/>
        </w:rPr>
        <w:t>s</w:t>
      </w:r>
      <w:r w:rsidRPr="00B340AE">
        <w:rPr>
          <w:rFonts w:ascii="Times New Roman" w:hAnsi="Times New Roman"/>
          <w:sz w:val="24"/>
          <w:szCs w:val="24"/>
        </w:rPr>
        <w:t>tarted in the records</w:t>
      </w:r>
    </w:p>
    <w:p w:rsidR="007607E7" w:rsidRDefault="007607E7" w:rsidP="007607E7">
      <w:pPr>
        <w:rPr>
          <w:rFonts w:ascii="Times New Roman" w:hAnsi="Times New Roman"/>
        </w:rPr>
      </w:pPr>
    </w:p>
    <w:p w:rsidR="007607E7" w:rsidRDefault="007607E7" w:rsidP="007607E7">
      <w:pPr>
        <w:pStyle w:val="ListParagraph"/>
        <w:numPr>
          <w:ilvl w:val="0"/>
          <w:numId w:val="3"/>
        </w:numPr>
        <w:rPr>
          <w:rFonts w:ascii="Times New Roman" w:hAnsi="Times New Roman"/>
          <w:b/>
        </w:rPr>
      </w:pPr>
      <w:r>
        <w:rPr>
          <w:rFonts w:ascii="Times New Roman" w:hAnsi="Times New Roman"/>
          <w:b/>
        </w:rPr>
        <w:t>Home Sources</w:t>
      </w:r>
    </w:p>
    <w:p w:rsidR="007607E7" w:rsidRDefault="007607E7" w:rsidP="007607E7">
      <w:pPr>
        <w:rPr>
          <w:rFonts w:ascii="Times New Roman" w:hAnsi="Times New Roman"/>
          <w:b/>
        </w:rPr>
      </w:pPr>
    </w:p>
    <w:p w:rsidR="007607E7" w:rsidRDefault="007607E7" w:rsidP="007607E7">
      <w:pPr>
        <w:rPr>
          <w:rFonts w:ascii="Times New Roman" w:hAnsi="Times New Roman"/>
        </w:rPr>
      </w:pPr>
      <w:r>
        <w:rPr>
          <w:rFonts w:ascii="Times New Roman" w:hAnsi="Times New Roman"/>
        </w:rPr>
        <w:t>Don’t overlook items in your home or the homes of family members that can yield genealogical information.  These items include letters, photographs, scrapbooks, diplomas, newspaper clippings, family Bibles, and school yearbooks.  These items may be in attics, basements, underneath beds, or other out of way places.</w:t>
      </w:r>
    </w:p>
    <w:p w:rsidR="007607E7" w:rsidRDefault="007607E7" w:rsidP="007607E7">
      <w:pPr>
        <w:rPr>
          <w:rFonts w:ascii="Times New Roman" w:hAnsi="Times New Roman"/>
        </w:rPr>
      </w:pPr>
    </w:p>
    <w:p w:rsidR="00DC7CAB" w:rsidRPr="007607E7" w:rsidRDefault="00DC7CAB" w:rsidP="007607E7">
      <w:pPr>
        <w:pStyle w:val="ListParagraph"/>
        <w:numPr>
          <w:ilvl w:val="0"/>
          <w:numId w:val="3"/>
        </w:numPr>
        <w:rPr>
          <w:rFonts w:ascii="Times New Roman" w:hAnsi="Times New Roman"/>
          <w:b/>
        </w:rPr>
      </w:pPr>
      <w:r w:rsidRPr="007607E7">
        <w:rPr>
          <w:rFonts w:ascii="Times New Roman" w:hAnsi="Times New Roman"/>
          <w:b/>
        </w:rPr>
        <w:t>Vital Records</w:t>
      </w:r>
    </w:p>
    <w:p w:rsidR="00DC7CAB" w:rsidRDefault="00DC7CAB" w:rsidP="00DC7CAB">
      <w:pPr>
        <w:rPr>
          <w:rFonts w:ascii="Times New Roman" w:hAnsi="Times New Roman"/>
          <w:b/>
        </w:rPr>
      </w:pPr>
    </w:p>
    <w:p w:rsidR="00DC7CAB" w:rsidRDefault="00DC7CAB" w:rsidP="00DC7CAB">
      <w:pPr>
        <w:rPr>
          <w:rFonts w:ascii="Times New Roman" w:hAnsi="Times New Roman"/>
        </w:rPr>
      </w:pPr>
      <w:r>
        <w:rPr>
          <w:rFonts w:ascii="Times New Roman" w:hAnsi="Times New Roman"/>
        </w:rPr>
        <w:t>Vital records are records issued upon the birth, marriage, divorce, or death of an individual.  Genea</w:t>
      </w:r>
      <w:r w:rsidR="001B6AE6">
        <w:rPr>
          <w:rFonts w:ascii="Times New Roman" w:hAnsi="Times New Roman"/>
        </w:rPr>
        <w:t>logists value these records because they allow us to learn birth dates</w:t>
      </w:r>
      <w:r w:rsidR="00CD26C0">
        <w:rPr>
          <w:rFonts w:ascii="Times New Roman" w:hAnsi="Times New Roman"/>
        </w:rPr>
        <w:t>/locations</w:t>
      </w:r>
      <w:r w:rsidR="001B6AE6">
        <w:rPr>
          <w:rFonts w:ascii="Times New Roman" w:hAnsi="Times New Roman"/>
        </w:rPr>
        <w:t>, parents</w:t>
      </w:r>
      <w:r w:rsidR="00013380">
        <w:rPr>
          <w:rFonts w:ascii="Times New Roman" w:hAnsi="Times New Roman"/>
        </w:rPr>
        <w:t>’</w:t>
      </w:r>
      <w:r w:rsidR="001B6AE6">
        <w:rPr>
          <w:rFonts w:ascii="Times New Roman" w:hAnsi="Times New Roman"/>
        </w:rPr>
        <w:t xml:space="preserve"> names, maiden names of female ancestors, death dates</w:t>
      </w:r>
      <w:r w:rsidR="00CD26C0">
        <w:rPr>
          <w:rFonts w:ascii="Times New Roman" w:hAnsi="Times New Roman"/>
        </w:rPr>
        <w:t xml:space="preserve"> and locations, and many other facts.  Modern vital records are easy to obtain and are a fairly recent invention.  Many states did not begin keeping these records until the late 19</w:t>
      </w:r>
      <w:r w:rsidR="00CD26C0" w:rsidRPr="00CD26C0">
        <w:rPr>
          <w:rFonts w:ascii="Times New Roman" w:hAnsi="Times New Roman"/>
          <w:vertAlign w:val="superscript"/>
        </w:rPr>
        <w:t>th</w:t>
      </w:r>
      <w:r w:rsidR="00CD26C0">
        <w:rPr>
          <w:rFonts w:ascii="Times New Roman" w:hAnsi="Times New Roman"/>
        </w:rPr>
        <w:t xml:space="preserve"> or early 20</w:t>
      </w:r>
      <w:r w:rsidR="00CD26C0" w:rsidRPr="00CD26C0">
        <w:rPr>
          <w:rFonts w:ascii="Times New Roman" w:hAnsi="Times New Roman"/>
          <w:vertAlign w:val="superscript"/>
        </w:rPr>
        <w:t>th</w:t>
      </w:r>
      <w:r w:rsidR="00CD26C0">
        <w:rPr>
          <w:rFonts w:ascii="Times New Roman" w:hAnsi="Times New Roman"/>
        </w:rPr>
        <w:t xml:space="preserve"> century.  The following information pertains to vital records in the state of Alabama:</w:t>
      </w:r>
    </w:p>
    <w:p w:rsidR="00CD26C0" w:rsidRDefault="00CD26C0" w:rsidP="00DC7CAB">
      <w:pPr>
        <w:rPr>
          <w:rFonts w:ascii="Times New Roman" w:hAnsi="Times New Roman"/>
        </w:rPr>
      </w:pPr>
    </w:p>
    <w:p w:rsidR="00CD26C0" w:rsidRDefault="00CD26C0" w:rsidP="00DC7CAB">
      <w:pPr>
        <w:rPr>
          <w:rFonts w:ascii="Times New Roman" w:hAnsi="Times New Roman"/>
        </w:rPr>
      </w:pPr>
      <w:r>
        <w:rPr>
          <w:rFonts w:ascii="Times New Roman" w:hAnsi="Times New Roman"/>
        </w:rPr>
        <w:t>Birth and death certificates are available beginning in 1908</w:t>
      </w:r>
    </w:p>
    <w:p w:rsidR="00CD26C0" w:rsidRDefault="00CD26C0" w:rsidP="00DC7CAB">
      <w:pPr>
        <w:rPr>
          <w:rFonts w:ascii="Times New Roman" w:hAnsi="Times New Roman"/>
        </w:rPr>
      </w:pPr>
      <w:r>
        <w:rPr>
          <w:rFonts w:ascii="Times New Roman" w:hAnsi="Times New Roman"/>
        </w:rPr>
        <w:t>Marriage licenses are available from the state beginning in 1936.  Prior to that, the licenses are available at the courthouse in</w:t>
      </w:r>
      <w:r w:rsidR="00013380">
        <w:rPr>
          <w:rFonts w:ascii="Times New Roman" w:hAnsi="Times New Roman"/>
        </w:rPr>
        <w:t xml:space="preserve"> the</w:t>
      </w:r>
      <w:r>
        <w:rPr>
          <w:rFonts w:ascii="Times New Roman" w:hAnsi="Times New Roman"/>
        </w:rPr>
        <w:t xml:space="preserve"> county where the license was issued.</w:t>
      </w:r>
    </w:p>
    <w:p w:rsidR="00CD26C0" w:rsidRDefault="00CD26C0" w:rsidP="00DC7CAB">
      <w:pPr>
        <w:rPr>
          <w:rFonts w:ascii="Times New Roman" w:hAnsi="Times New Roman"/>
        </w:rPr>
      </w:pPr>
      <w:r>
        <w:rPr>
          <w:rFonts w:ascii="Times New Roman" w:hAnsi="Times New Roman"/>
        </w:rPr>
        <w:t>Divorce certificates are available beginning in 1950.  Prior to that, they are available in the county where the divorce was granted.</w:t>
      </w:r>
    </w:p>
    <w:p w:rsidR="00CD26C0" w:rsidRDefault="00CD26C0" w:rsidP="00DC7CAB">
      <w:pPr>
        <w:rPr>
          <w:rFonts w:ascii="Times New Roman" w:hAnsi="Times New Roman"/>
        </w:rPr>
      </w:pPr>
    </w:p>
    <w:p w:rsidR="00CD26C0" w:rsidRDefault="00CD26C0" w:rsidP="00DC7CAB">
      <w:pPr>
        <w:rPr>
          <w:rFonts w:ascii="Times New Roman" w:hAnsi="Times New Roman"/>
        </w:rPr>
      </w:pPr>
      <w:r>
        <w:rPr>
          <w:rFonts w:ascii="Times New Roman" w:hAnsi="Times New Roman"/>
        </w:rPr>
        <w:t xml:space="preserve">Alabama has the following privacy restrictions </w:t>
      </w:r>
      <w:r w:rsidR="00051B13">
        <w:rPr>
          <w:rFonts w:ascii="Times New Roman" w:hAnsi="Times New Roman"/>
        </w:rPr>
        <w:t>for</w:t>
      </w:r>
      <w:r w:rsidR="006E0C76">
        <w:rPr>
          <w:rFonts w:ascii="Times New Roman" w:hAnsi="Times New Roman"/>
        </w:rPr>
        <w:t xml:space="preserve"> birth and death certificates:</w:t>
      </w:r>
    </w:p>
    <w:p w:rsidR="006E0C76" w:rsidRDefault="006E0C76" w:rsidP="00DC7CAB">
      <w:pPr>
        <w:rPr>
          <w:rFonts w:ascii="Times New Roman" w:hAnsi="Times New Roman"/>
        </w:rPr>
      </w:pPr>
    </w:p>
    <w:p w:rsidR="006E0C76" w:rsidRDefault="006E0C76" w:rsidP="00DC7CAB">
      <w:pPr>
        <w:rPr>
          <w:rFonts w:ascii="Times New Roman" w:hAnsi="Times New Roman"/>
        </w:rPr>
      </w:pPr>
      <w:r>
        <w:rPr>
          <w:rFonts w:ascii="Times New Roman" w:hAnsi="Times New Roman"/>
        </w:rPr>
        <w:t xml:space="preserve">For birth certificates there is a 125 year waiting period unless the person requesting the certificate is the person named on the certificate or </w:t>
      </w:r>
      <w:r w:rsidR="00051B13">
        <w:rPr>
          <w:rFonts w:ascii="Times New Roman" w:hAnsi="Times New Roman"/>
        </w:rPr>
        <w:t>the</w:t>
      </w:r>
      <w:r>
        <w:rPr>
          <w:rFonts w:ascii="Times New Roman" w:hAnsi="Times New Roman"/>
        </w:rPr>
        <w:t xml:space="preserve"> sibling, parent, </w:t>
      </w:r>
      <w:r w:rsidR="00051B13">
        <w:rPr>
          <w:rFonts w:ascii="Times New Roman" w:hAnsi="Times New Roman"/>
        </w:rPr>
        <w:t>spouse, child, or legal representative of the person named.  For death certificates there is a 25 year waiting period.  The same restrictions apply on who can obtain a death certificate except they also include grandchildren and the informant (person who gave the information for the certificate).  Marriage and divorce papers are public information and there is no waiting period or limit on who can obtain them.</w:t>
      </w:r>
    </w:p>
    <w:p w:rsidR="000F0102" w:rsidRDefault="000F0102" w:rsidP="00DC7CAB">
      <w:pPr>
        <w:rPr>
          <w:rFonts w:ascii="Times New Roman" w:hAnsi="Times New Roman"/>
        </w:rPr>
      </w:pPr>
    </w:p>
    <w:p w:rsidR="000F0102" w:rsidRDefault="000F0102" w:rsidP="00DC7CAB">
      <w:pPr>
        <w:rPr>
          <w:rFonts w:ascii="Times New Roman" w:hAnsi="Times New Roman"/>
        </w:rPr>
      </w:pPr>
      <w:r>
        <w:rPr>
          <w:rFonts w:ascii="Times New Roman" w:hAnsi="Times New Roman"/>
        </w:rPr>
        <w:t>Alabama vital records can be obtained from any county health department in Alabama.  They can also be ordered from the Alabama Department of Public Health in Montgomery.</w:t>
      </w:r>
      <w:r w:rsidR="005260AF">
        <w:rPr>
          <w:rFonts w:ascii="Times New Roman" w:hAnsi="Times New Roman"/>
        </w:rPr>
        <w:t xml:space="preserve">  The cost is $15.00.</w:t>
      </w:r>
    </w:p>
    <w:p w:rsidR="00E17A93" w:rsidRDefault="00E17A93" w:rsidP="00DC7CAB">
      <w:pPr>
        <w:rPr>
          <w:rFonts w:ascii="Times New Roman" w:hAnsi="Times New Roman"/>
        </w:rPr>
      </w:pPr>
    </w:p>
    <w:p w:rsidR="00BD6F75" w:rsidRDefault="00BD6F75" w:rsidP="00DC7CAB">
      <w:pPr>
        <w:rPr>
          <w:rFonts w:ascii="Times New Roman" w:hAnsi="Times New Roman"/>
        </w:rPr>
      </w:pPr>
    </w:p>
    <w:p w:rsidR="00545426" w:rsidRDefault="00545426" w:rsidP="00DC7CAB">
      <w:pPr>
        <w:rPr>
          <w:rFonts w:ascii="Times New Roman" w:hAnsi="Times New Roman"/>
          <w:b/>
        </w:rPr>
      </w:pPr>
    </w:p>
    <w:p w:rsidR="00BD6F75" w:rsidRPr="00B340AE" w:rsidRDefault="00BD6F75" w:rsidP="007607E7">
      <w:pPr>
        <w:pStyle w:val="ListParagraph"/>
        <w:numPr>
          <w:ilvl w:val="0"/>
          <w:numId w:val="3"/>
        </w:numPr>
        <w:rPr>
          <w:rFonts w:ascii="Times New Roman" w:hAnsi="Times New Roman"/>
          <w:b/>
        </w:rPr>
      </w:pPr>
      <w:r w:rsidRPr="00B340AE">
        <w:rPr>
          <w:rFonts w:ascii="Times New Roman" w:hAnsi="Times New Roman"/>
          <w:b/>
        </w:rPr>
        <w:t>Church Records</w:t>
      </w:r>
    </w:p>
    <w:p w:rsidR="002152AD" w:rsidRDefault="002152AD" w:rsidP="00DC7CAB">
      <w:pPr>
        <w:rPr>
          <w:rFonts w:ascii="Times New Roman" w:hAnsi="Times New Roman"/>
          <w:b/>
        </w:rPr>
      </w:pPr>
    </w:p>
    <w:p w:rsidR="002152AD" w:rsidRDefault="00000CF6" w:rsidP="008C1AE8">
      <w:pPr>
        <w:rPr>
          <w:rFonts w:ascii="Times New Roman" w:hAnsi="Times New Roman"/>
        </w:rPr>
      </w:pPr>
      <w:r>
        <w:rPr>
          <w:rFonts w:ascii="Times New Roman" w:hAnsi="Times New Roman"/>
        </w:rPr>
        <w:t xml:space="preserve">Since church records often pre-date vital records, they may be the only place where a birth, marriage, or death </w:t>
      </w:r>
      <w:r w:rsidR="00BA6ABF">
        <w:rPr>
          <w:rFonts w:ascii="Times New Roman" w:hAnsi="Times New Roman"/>
        </w:rPr>
        <w:t>i</w:t>
      </w:r>
      <w:r>
        <w:rPr>
          <w:rFonts w:ascii="Times New Roman" w:hAnsi="Times New Roman"/>
        </w:rPr>
        <w:t xml:space="preserve">s recorded. </w:t>
      </w:r>
      <w:r w:rsidR="008C1AE8">
        <w:rPr>
          <w:rFonts w:ascii="Times New Roman" w:hAnsi="Times New Roman"/>
        </w:rPr>
        <w:t xml:space="preserve">  </w:t>
      </w:r>
      <w:r w:rsidR="008C1AE8" w:rsidRPr="008C1AE8">
        <w:rPr>
          <w:rFonts w:ascii="Times New Roman" w:hAnsi="Times New Roman"/>
        </w:rPr>
        <w:t>Knowing about your ancestors’ faith helps to make them more real</w:t>
      </w:r>
      <w:r w:rsidR="008C1AE8">
        <w:rPr>
          <w:rFonts w:ascii="Times New Roman" w:hAnsi="Times New Roman"/>
        </w:rPr>
        <w:t xml:space="preserve"> and t</w:t>
      </w:r>
      <w:r w:rsidR="008C1AE8" w:rsidRPr="008C1AE8">
        <w:rPr>
          <w:rFonts w:ascii="Times New Roman" w:hAnsi="Times New Roman"/>
        </w:rPr>
        <w:t>hey become more than just names and dates</w:t>
      </w:r>
      <w:r w:rsidR="008C1AE8">
        <w:rPr>
          <w:rFonts w:ascii="Times New Roman" w:hAnsi="Times New Roman"/>
        </w:rPr>
        <w:t>.</w:t>
      </w:r>
    </w:p>
    <w:p w:rsidR="008C1AE8" w:rsidRDefault="008C1AE8" w:rsidP="008C1AE8">
      <w:pPr>
        <w:rPr>
          <w:rFonts w:ascii="Times New Roman" w:hAnsi="Times New Roman"/>
        </w:rPr>
      </w:pPr>
    </w:p>
    <w:p w:rsidR="008C1AE8" w:rsidRDefault="008C1AE8" w:rsidP="008C1AE8">
      <w:pPr>
        <w:rPr>
          <w:rFonts w:ascii="Times New Roman" w:hAnsi="Times New Roman"/>
        </w:rPr>
      </w:pPr>
      <w:r w:rsidRPr="008C1AE8">
        <w:rPr>
          <w:rFonts w:ascii="Times New Roman" w:hAnsi="Times New Roman"/>
        </w:rPr>
        <w:t>Use family tradition, local histories, city directories, obituaries, or tombstone inscriptions for clues about their faith.  Information on your ancestors’ probable country of origin and its religious history can</w:t>
      </w:r>
      <w:r>
        <w:rPr>
          <w:rFonts w:ascii="Times New Roman" w:hAnsi="Times New Roman"/>
        </w:rPr>
        <w:t xml:space="preserve"> also</w:t>
      </w:r>
      <w:r w:rsidRPr="008C1AE8">
        <w:rPr>
          <w:rFonts w:ascii="Times New Roman" w:hAnsi="Times New Roman"/>
        </w:rPr>
        <w:t xml:space="preserve"> provide clues.</w:t>
      </w:r>
    </w:p>
    <w:p w:rsidR="008C1AE8" w:rsidRDefault="008C1AE8" w:rsidP="008C1AE8">
      <w:pPr>
        <w:rPr>
          <w:rFonts w:ascii="Times New Roman" w:hAnsi="Times New Roman"/>
        </w:rPr>
      </w:pPr>
    </w:p>
    <w:p w:rsidR="008C1AE8" w:rsidRDefault="008C1AE8" w:rsidP="008C1AE8">
      <w:pPr>
        <w:rPr>
          <w:rFonts w:ascii="Times New Roman" w:hAnsi="Times New Roman"/>
        </w:rPr>
      </w:pPr>
      <w:r w:rsidRPr="008C1AE8">
        <w:rPr>
          <w:rFonts w:ascii="Times New Roman" w:hAnsi="Times New Roman"/>
        </w:rPr>
        <w:t>County histories can be invaluable sources of information on the religious history of the area.  They can list early religious influ</w:t>
      </w:r>
      <w:r>
        <w:rPr>
          <w:rFonts w:ascii="Times New Roman" w:hAnsi="Times New Roman"/>
        </w:rPr>
        <w:t xml:space="preserve">ences, churches, and clergymen. </w:t>
      </w:r>
      <w:r w:rsidRPr="008C1AE8">
        <w:rPr>
          <w:rFonts w:ascii="Times New Roman" w:hAnsi="Times New Roman"/>
        </w:rPr>
        <w:t>Use city directories to determine which churches were available to people living in urban areas.  By comparing older directories to current ones, it is possible to determine how long a congregation</w:t>
      </w:r>
      <w:r>
        <w:rPr>
          <w:rFonts w:ascii="Times New Roman" w:hAnsi="Times New Roman"/>
        </w:rPr>
        <w:t xml:space="preserve"> has been in existence or if a </w:t>
      </w:r>
      <w:r w:rsidRPr="008C1AE8">
        <w:rPr>
          <w:rFonts w:ascii="Times New Roman" w:hAnsi="Times New Roman"/>
        </w:rPr>
        <w:t>church has moved.</w:t>
      </w:r>
    </w:p>
    <w:p w:rsidR="008C1AE8" w:rsidRDefault="008C1AE8" w:rsidP="008C1AE8">
      <w:pPr>
        <w:rPr>
          <w:rFonts w:ascii="Times New Roman" w:hAnsi="Times New Roman"/>
        </w:rPr>
      </w:pPr>
    </w:p>
    <w:p w:rsidR="008C1AE8" w:rsidRDefault="008C1AE8" w:rsidP="008C1AE8">
      <w:pPr>
        <w:rPr>
          <w:rFonts w:ascii="Times New Roman" w:hAnsi="Times New Roman"/>
        </w:rPr>
      </w:pPr>
      <w:r w:rsidRPr="008C1AE8">
        <w:rPr>
          <w:rFonts w:ascii="Times New Roman" w:hAnsi="Times New Roman"/>
        </w:rPr>
        <w:t>Once you’ve identified a particular faith or denomination, begin by resear</w:t>
      </w:r>
      <w:r>
        <w:rPr>
          <w:rFonts w:ascii="Times New Roman" w:hAnsi="Times New Roman"/>
        </w:rPr>
        <w:t xml:space="preserve">ching its history and practices. </w:t>
      </w:r>
      <w:r w:rsidRPr="008C1AE8">
        <w:rPr>
          <w:rFonts w:ascii="Times New Roman" w:hAnsi="Times New Roman"/>
        </w:rPr>
        <w:t>If you have identified the specific church that your ancestors attended, try to determine if the church still exists.  Many churches have split, moved, or their congregations have died off and are no longer in existence.  Once this happens, the records become difficult and sometimes impossible to locate.</w:t>
      </w:r>
      <w:r>
        <w:rPr>
          <w:rFonts w:ascii="Times New Roman" w:hAnsi="Times New Roman"/>
        </w:rPr>
        <w:t xml:space="preserve"> </w:t>
      </w:r>
      <w:r w:rsidRPr="008C1AE8">
        <w:rPr>
          <w:rFonts w:ascii="Times New Roman" w:hAnsi="Times New Roman"/>
        </w:rPr>
        <w:t>Learn about local, regional, and national repositories for church records and histories.</w:t>
      </w:r>
    </w:p>
    <w:p w:rsidR="005C13B2" w:rsidRDefault="005C13B2" w:rsidP="008C1AE8">
      <w:pPr>
        <w:rPr>
          <w:rFonts w:ascii="Times New Roman" w:hAnsi="Times New Roman"/>
        </w:rPr>
      </w:pPr>
    </w:p>
    <w:p w:rsidR="005C13B2" w:rsidRPr="00B340AE" w:rsidRDefault="005C13B2" w:rsidP="007607E7">
      <w:pPr>
        <w:pStyle w:val="ListParagraph"/>
        <w:numPr>
          <w:ilvl w:val="0"/>
          <w:numId w:val="3"/>
        </w:numPr>
        <w:rPr>
          <w:rFonts w:ascii="Times New Roman" w:hAnsi="Times New Roman"/>
          <w:b/>
        </w:rPr>
      </w:pPr>
      <w:r w:rsidRPr="00B340AE">
        <w:rPr>
          <w:rFonts w:ascii="Times New Roman" w:hAnsi="Times New Roman"/>
          <w:b/>
        </w:rPr>
        <w:t>Courthouse Records</w:t>
      </w:r>
    </w:p>
    <w:p w:rsidR="005C13B2" w:rsidRDefault="005C13B2" w:rsidP="008C1AE8">
      <w:pPr>
        <w:rPr>
          <w:rFonts w:ascii="Times New Roman" w:hAnsi="Times New Roman"/>
          <w:b/>
        </w:rPr>
      </w:pPr>
    </w:p>
    <w:p w:rsidR="005C13B2" w:rsidRDefault="005C13B2" w:rsidP="008C1AE8">
      <w:pPr>
        <w:rPr>
          <w:rFonts w:ascii="Times New Roman" w:hAnsi="Times New Roman"/>
        </w:rPr>
      </w:pPr>
      <w:r>
        <w:rPr>
          <w:rFonts w:ascii="Times New Roman" w:hAnsi="Times New Roman"/>
        </w:rPr>
        <w:t xml:space="preserve">Courthouse records actually comprise many different types of records that are available in most county courthouses.  These include wills, deeds, </w:t>
      </w:r>
      <w:r w:rsidR="00007EE6">
        <w:rPr>
          <w:rFonts w:ascii="Times New Roman" w:hAnsi="Times New Roman"/>
        </w:rPr>
        <w:t xml:space="preserve">tax lists, </w:t>
      </w:r>
      <w:r>
        <w:rPr>
          <w:rFonts w:ascii="Times New Roman" w:hAnsi="Times New Roman"/>
        </w:rPr>
        <w:t>and marriages.</w:t>
      </w:r>
      <w:r w:rsidR="000F0102">
        <w:rPr>
          <w:rFonts w:ascii="Times New Roman" w:hAnsi="Times New Roman"/>
        </w:rPr>
        <w:t xml:space="preserve">  </w:t>
      </w:r>
      <w:r w:rsidR="00007EE6">
        <w:rPr>
          <w:rFonts w:ascii="Times New Roman" w:hAnsi="Times New Roman"/>
        </w:rPr>
        <w:t>Y</w:t>
      </w:r>
      <w:r w:rsidR="000F0102">
        <w:rPr>
          <w:rFonts w:ascii="Times New Roman" w:hAnsi="Times New Roman"/>
        </w:rPr>
        <w:t>ou will need to know the state and county in which the ancest</w:t>
      </w:r>
      <w:r w:rsidR="00007EE6">
        <w:rPr>
          <w:rFonts w:ascii="Times New Roman" w:hAnsi="Times New Roman"/>
        </w:rPr>
        <w:t>ors you are researching lived in order to access the courthouse records.</w:t>
      </w:r>
      <w:r w:rsidR="00227F08">
        <w:rPr>
          <w:rFonts w:ascii="Times New Roman" w:hAnsi="Times New Roman"/>
        </w:rPr>
        <w:t xml:space="preserve">  Many courthouse records have been microfilmed and made available to researchers by the Church of Latter Day Saints.</w:t>
      </w:r>
    </w:p>
    <w:p w:rsidR="00227DAD" w:rsidRDefault="00227DAD" w:rsidP="008C1AE8">
      <w:pPr>
        <w:rPr>
          <w:rFonts w:ascii="Times New Roman" w:hAnsi="Times New Roman"/>
        </w:rPr>
      </w:pPr>
    </w:p>
    <w:p w:rsidR="00227DAD" w:rsidRPr="00B340AE" w:rsidRDefault="00227DAD" w:rsidP="007607E7">
      <w:pPr>
        <w:pStyle w:val="ListParagraph"/>
        <w:numPr>
          <w:ilvl w:val="0"/>
          <w:numId w:val="3"/>
        </w:numPr>
        <w:rPr>
          <w:rFonts w:ascii="Times New Roman" w:hAnsi="Times New Roman"/>
          <w:b/>
        </w:rPr>
      </w:pPr>
      <w:r w:rsidRPr="00B340AE">
        <w:rPr>
          <w:rFonts w:ascii="Times New Roman" w:hAnsi="Times New Roman"/>
          <w:b/>
        </w:rPr>
        <w:t>Census Records</w:t>
      </w:r>
    </w:p>
    <w:p w:rsidR="00227DAD" w:rsidRDefault="00227DAD" w:rsidP="008C1AE8">
      <w:pPr>
        <w:rPr>
          <w:rFonts w:ascii="Times New Roman" w:hAnsi="Times New Roman"/>
          <w:b/>
        </w:rPr>
      </w:pPr>
    </w:p>
    <w:p w:rsidR="00227DAD" w:rsidRDefault="00227DAD" w:rsidP="008C1AE8">
      <w:pPr>
        <w:rPr>
          <w:rFonts w:ascii="Times New Roman" w:hAnsi="Times New Roman"/>
        </w:rPr>
      </w:pPr>
      <w:r>
        <w:rPr>
          <w:rFonts w:ascii="Times New Roman" w:hAnsi="Times New Roman"/>
        </w:rPr>
        <w:t xml:space="preserve">Taken every 10 years since 1790, the Federal Census is the official count of the U.S. population.  Mandated for the purpose </w:t>
      </w:r>
      <w:r w:rsidR="001435E6">
        <w:rPr>
          <w:rFonts w:ascii="Times New Roman" w:hAnsi="Times New Roman"/>
        </w:rPr>
        <w:t xml:space="preserve">of drawing </w:t>
      </w:r>
      <w:r>
        <w:rPr>
          <w:rFonts w:ascii="Times New Roman" w:hAnsi="Times New Roman"/>
        </w:rPr>
        <w:t>congressional districts, the Federal Census is probably the most important source for genealogists at all levels of experience.</w:t>
      </w:r>
      <w:r w:rsidR="00CB5FB1">
        <w:rPr>
          <w:rFonts w:ascii="Times New Roman" w:hAnsi="Times New Roman"/>
        </w:rPr>
        <w:t xml:space="preserve">  Personal information</w:t>
      </w:r>
      <w:r w:rsidR="00CF6CC1">
        <w:rPr>
          <w:rFonts w:ascii="Times New Roman" w:hAnsi="Times New Roman"/>
        </w:rPr>
        <w:t xml:space="preserve"> contained in the Census is sealed for 72 years by Federal Law for privacy.  The most recent census available to genealogists is the 1940 census which was released on April 2, 2012.  It will be another 10</w:t>
      </w:r>
      <w:r w:rsidR="0059504E">
        <w:rPr>
          <w:rFonts w:ascii="Times New Roman" w:hAnsi="Times New Roman"/>
        </w:rPr>
        <w:t xml:space="preserve"> years</w:t>
      </w:r>
      <w:r w:rsidR="00CF6CC1">
        <w:rPr>
          <w:rFonts w:ascii="Times New Roman" w:hAnsi="Times New Roman"/>
        </w:rPr>
        <w:t xml:space="preserve"> before the 1950 census is made available to researchers.</w:t>
      </w:r>
    </w:p>
    <w:p w:rsidR="008A74AC" w:rsidRDefault="008A74AC" w:rsidP="008C1AE8">
      <w:pPr>
        <w:rPr>
          <w:rFonts w:ascii="Times New Roman" w:hAnsi="Times New Roman"/>
        </w:rPr>
      </w:pPr>
    </w:p>
    <w:p w:rsidR="00545426" w:rsidRDefault="00CE3049" w:rsidP="00DC7CAB">
      <w:pPr>
        <w:rPr>
          <w:rFonts w:ascii="Times New Roman" w:hAnsi="Times New Roman"/>
        </w:rPr>
      </w:pPr>
      <w:r>
        <w:rPr>
          <w:rFonts w:ascii="Times New Roman" w:hAnsi="Times New Roman"/>
        </w:rPr>
        <w:t>Census records are available in the Library’s microfilm department and online via our subscription to ancestry.com.</w:t>
      </w:r>
      <w:r w:rsidR="00D241B4">
        <w:rPr>
          <w:rFonts w:ascii="Times New Roman" w:hAnsi="Times New Roman"/>
        </w:rPr>
        <w:t xml:space="preserve">  The 1940 census is freely available online at the website for the National Archives and the Church of Latter Day Saints. </w:t>
      </w:r>
    </w:p>
    <w:p w:rsidR="00E17A93" w:rsidRDefault="00E17A93" w:rsidP="00DC7CAB">
      <w:pPr>
        <w:rPr>
          <w:rFonts w:ascii="Times New Roman" w:hAnsi="Times New Roman"/>
        </w:rPr>
      </w:pPr>
    </w:p>
    <w:p w:rsidR="0020011E" w:rsidRDefault="00621D64" w:rsidP="0020011E">
      <w:pPr>
        <w:rPr>
          <w:rFonts w:ascii="Times New Roman" w:hAnsi="Times New Roman"/>
        </w:rPr>
      </w:pPr>
      <w:r>
        <w:rPr>
          <w:rFonts w:ascii="Times New Roman" w:hAnsi="Times New Roman"/>
        </w:rPr>
        <w:t xml:space="preserve">.  </w:t>
      </w:r>
    </w:p>
    <w:p w:rsidR="00BC262E" w:rsidRDefault="00BC262E" w:rsidP="0020011E">
      <w:pPr>
        <w:rPr>
          <w:rFonts w:ascii="Times New Roman" w:hAnsi="Times New Roman"/>
        </w:rPr>
      </w:pPr>
    </w:p>
    <w:p w:rsidR="00BC262E" w:rsidRDefault="00BC262E" w:rsidP="007607E7">
      <w:pPr>
        <w:pStyle w:val="ListParagraph"/>
        <w:numPr>
          <w:ilvl w:val="0"/>
          <w:numId w:val="3"/>
        </w:numPr>
        <w:rPr>
          <w:rFonts w:ascii="Times New Roman" w:hAnsi="Times New Roman"/>
          <w:b/>
        </w:rPr>
      </w:pPr>
      <w:r w:rsidRPr="00BC262E">
        <w:rPr>
          <w:rFonts w:ascii="Times New Roman" w:hAnsi="Times New Roman"/>
          <w:b/>
        </w:rPr>
        <w:t>The Internet</w:t>
      </w:r>
    </w:p>
    <w:p w:rsidR="00BC262E" w:rsidRDefault="00BC262E" w:rsidP="00BC262E">
      <w:pPr>
        <w:rPr>
          <w:rFonts w:ascii="Times New Roman" w:hAnsi="Times New Roman"/>
          <w:b/>
        </w:rPr>
      </w:pPr>
    </w:p>
    <w:p w:rsidR="00BC262E" w:rsidRDefault="00E63262" w:rsidP="00BC262E">
      <w:pPr>
        <w:rPr>
          <w:rFonts w:ascii="Times New Roman" w:hAnsi="Times New Roman"/>
        </w:rPr>
      </w:pPr>
      <w:r>
        <w:rPr>
          <w:rFonts w:ascii="Times New Roman" w:hAnsi="Times New Roman"/>
        </w:rPr>
        <w:t>The World Wide Web has drastically changed how people do genealogical research.  Many records are now available online and contacting people has never been easier.  Remember that information posted online may not be 100% accurate.  Facts and relationships still need to be verified, if possible.</w:t>
      </w:r>
      <w:r w:rsidR="00205F82">
        <w:rPr>
          <w:rFonts w:ascii="Times New Roman" w:hAnsi="Times New Roman"/>
        </w:rPr>
        <w:t xml:space="preserve">  </w:t>
      </w:r>
    </w:p>
    <w:p w:rsidR="001349D1" w:rsidRDefault="001349D1" w:rsidP="00BC262E">
      <w:pPr>
        <w:rPr>
          <w:rFonts w:ascii="Times New Roman" w:hAnsi="Times New Roman"/>
        </w:rPr>
      </w:pPr>
    </w:p>
    <w:p w:rsidR="001349D1" w:rsidRDefault="001349D1" w:rsidP="00BC262E">
      <w:pPr>
        <w:rPr>
          <w:rFonts w:ascii="Times New Roman" w:hAnsi="Times New Roman"/>
          <w:b/>
        </w:rPr>
      </w:pPr>
    </w:p>
    <w:p w:rsidR="001349D1" w:rsidRDefault="001349D1" w:rsidP="00BC262E">
      <w:pPr>
        <w:rPr>
          <w:rFonts w:ascii="Times New Roman" w:hAnsi="Times New Roman"/>
          <w:b/>
        </w:rPr>
      </w:pPr>
    </w:p>
    <w:p w:rsidR="001349D1" w:rsidRDefault="001349D1" w:rsidP="00BC262E">
      <w:pPr>
        <w:rPr>
          <w:rFonts w:ascii="Times New Roman" w:hAnsi="Times New Roman"/>
          <w:b/>
        </w:rPr>
      </w:pPr>
      <w:r>
        <w:rPr>
          <w:rFonts w:ascii="Times New Roman" w:hAnsi="Times New Roman"/>
          <w:b/>
        </w:rPr>
        <w:t>Evaluating your information</w:t>
      </w:r>
    </w:p>
    <w:p w:rsidR="001349D1" w:rsidRDefault="001349D1" w:rsidP="00BC262E">
      <w:pPr>
        <w:rPr>
          <w:rFonts w:ascii="Times New Roman" w:hAnsi="Times New Roman"/>
          <w:b/>
        </w:rPr>
      </w:pPr>
    </w:p>
    <w:p w:rsidR="001349D1" w:rsidRDefault="00BE69B1" w:rsidP="00BC262E">
      <w:pPr>
        <w:rPr>
          <w:rFonts w:ascii="Times New Roman" w:hAnsi="Times New Roman"/>
        </w:rPr>
      </w:pPr>
      <w:r>
        <w:rPr>
          <w:rFonts w:ascii="Times New Roman" w:hAnsi="Times New Roman"/>
        </w:rPr>
        <w:t xml:space="preserve">As you have seen, genealogical information is taken from a wide variety of sources.  Evaluating these sources for accuracy is an important part of the research process.  Original records are regarded as being more likely to be accurate than compiled or transcribed records.  However, </w:t>
      </w:r>
      <w:r w:rsidR="00073DC7">
        <w:rPr>
          <w:rFonts w:ascii="Times New Roman" w:hAnsi="Times New Roman"/>
        </w:rPr>
        <w:t>original</w:t>
      </w:r>
      <w:r>
        <w:rPr>
          <w:rFonts w:ascii="Times New Roman" w:hAnsi="Times New Roman"/>
        </w:rPr>
        <w:t xml:space="preserve"> records are only as good as their source.  For instance, a death certificate </w:t>
      </w:r>
      <w:r w:rsidR="00893400">
        <w:rPr>
          <w:rFonts w:ascii="Times New Roman" w:hAnsi="Times New Roman"/>
        </w:rPr>
        <w:t>would certainly be considered an original</w:t>
      </w:r>
      <w:r w:rsidR="00D22DCD">
        <w:rPr>
          <w:rFonts w:ascii="Times New Roman" w:hAnsi="Times New Roman"/>
        </w:rPr>
        <w:t xml:space="preserve"> (or primary)</w:t>
      </w:r>
      <w:r w:rsidR="008F20A4">
        <w:rPr>
          <w:rFonts w:ascii="Times New Roman" w:hAnsi="Times New Roman"/>
        </w:rPr>
        <w:t xml:space="preserve"> source.  T</w:t>
      </w:r>
      <w:r w:rsidR="00893400">
        <w:rPr>
          <w:rFonts w:ascii="Times New Roman" w:hAnsi="Times New Roman"/>
        </w:rPr>
        <w:t xml:space="preserve">he information on the certificate </w:t>
      </w:r>
      <w:r w:rsidR="008F20A4">
        <w:rPr>
          <w:rFonts w:ascii="Times New Roman" w:hAnsi="Times New Roman"/>
        </w:rPr>
        <w:t>was</w:t>
      </w:r>
      <w:r w:rsidR="00073DC7">
        <w:rPr>
          <w:rFonts w:ascii="Times New Roman" w:hAnsi="Times New Roman"/>
        </w:rPr>
        <w:t xml:space="preserve"> most likely</w:t>
      </w:r>
      <w:r w:rsidR="00893400">
        <w:rPr>
          <w:rFonts w:ascii="Times New Roman" w:hAnsi="Times New Roman"/>
        </w:rPr>
        <w:t xml:space="preserve"> provided by a physician, frie</w:t>
      </w:r>
      <w:r w:rsidR="007C2D93">
        <w:rPr>
          <w:rFonts w:ascii="Times New Roman" w:hAnsi="Times New Roman"/>
        </w:rPr>
        <w:t>nd, or</w:t>
      </w:r>
      <w:r w:rsidR="00D22DCD">
        <w:rPr>
          <w:rFonts w:ascii="Times New Roman" w:hAnsi="Times New Roman"/>
        </w:rPr>
        <w:t xml:space="preserve"> </w:t>
      </w:r>
      <w:r w:rsidR="00013380">
        <w:rPr>
          <w:rFonts w:ascii="Times New Roman" w:hAnsi="Times New Roman"/>
        </w:rPr>
        <w:t>relative;</w:t>
      </w:r>
      <w:r w:rsidR="00D22DCD">
        <w:rPr>
          <w:rFonts w:ascii="Times New Roman" w:hAnsi="Times New Roman"/>
        </w:rPr>
        <w:t xml:space="preserve"> any one of whom might not be able t</w:t>
      </w:r>
      <w:r w:rsidR="008F20A4">
        <w:rPr>
          <w:rFonts w:ascii="Times New Roman" w:hAnsi="Times New Roman"/>
        </w:rPr>
        <w:t>o accurately answer the questions</w:t>
      </w:r>
      <w:r w:rsidR="007C2D93">
        <w:rPr>
          <w:rFonts w:ascii="Times New Roman" w:hAnsi="Times New Roman"/>
        </w:rPr>
        <w:t>.</w:t>
      </w:r>
      <w:r w:rsidR="00D22DCD">
        <w:rPr>
          <w:rFonts w:ascii="Times New Roman" w:hAnsi="Times New Roman"/>
        </w:rPr>
        <w:t xml:space="preserve">  The census is another good example of an original source that should be carefully evaluated.  Census takers may have gotten their answers from neighbors, the children, or they could simply have</w:t>
      </w:r>
      <w:r w:rsidR="008F20A4">
        <w:rPr>
          <w:rFonts w:ascii="Times New Roman" w:hAnsi="Times New Roman"/>
        </w:rPr>
        <w:t xml:space="preserve"> made them up.  </w:t>
      </w:r>
      <w:r w:rsidR="00D22DCD">
        <w:rPr>
          <w:rFonts w:ascii="Times New Roman" w:hAnsi="Times New Roman"/>
        </w:rPr>
        <w:t xml:space="preserve"> </w:t>
      </w:r>
    </w:p>
    <w:p w:rsidR="00C31941" w:rsidRDefault="00C31941" w:rsidP="00BC262E">
      <w:pPr>
        <w:rPr>
          <w:rFonts w:ascii="Times New Roman" w:hAnsi="Times New Roman"/>
        </w:rPr>
      </w:pPr>
    </w:p>
    <w:p w:rsidR="00C31941" w:rsidRDefault="008F20A4" w:rsidP="00BC262E">
      <w:pPr>
        <w:rPr>
          <w:rFonts w:ascii="Times New Roman" w:hAnsi="Times New Roman"/>
        </w:rPr>
      </w:pPr>
      <w:r>
        <w:rPr>
          <w:rFonts w:ascii="Times New Roman" w:hAnsi="Times New Roman"/>
        </w:rPr>
        <w:t>I</w:t>
      </w:r>
      <w:r w:rsidR="00C31941">
        <w:rPr>
          <w:rFonts w:ascii="Times New Roman" w:hAnsi="Times New Roman"/>
        </w:rPr>
        <w:t xml:space="preserve">nformation taken from </w:t>
      </w:r>
      <w:r>
        <w:rPr>
          <w:rFonts w:ascii="Times New Roman" w:hAnsi="Times New Roman"/>
        </w:rPr>
        <w:t>s</w:t>
      </w:r>
      <w:r w:rsidR="00C31941">
        <w:rPr>
          <w:rFonts w:ascii="Times New Roman" w:hAnsi="Times New Roman"/>
        </w:rPr>
        <w:t>econdary source</w:t>
      </w:r>
      <w:r>
        <w:rPr>
          <w:rFonts w:ascii="Times New Roman" w:hAnsi="Times New Roman"/>
        </w:rPr>
        <w:t>s</w:t>
      </w:r>
      <w:r w:rsidR="00C31941">
        <w:rPr>
          <w:rFonts w:ascii="Times New Roman" w:hAnsi="Times New Roman"/>
        </w:rPr>
        <w:t xml:space="preserve"> (published family histories, compiled indexes, transcribed records, etc.)</w:t>
      </w:r>
      <w:r>
        <w:rPr>
          <w:rFonts w:ascii="Times New Roman" w:hAnsi="Times New Roman"/>
        </w:rPr>
        <w:t xml:space="preserve"> should be carefully evaluated as well</w:t>
      </w:r>
      <w:r w:rsidR="00C31941">
        <w:rPr>
          <w:rFonts w:ascii="Times New Roman" w:hAnsi="Times New Roman"/>
        </w:rPr>
        <w:t xml:space="preserve">.  Consider whether the author of the family history had access to original records or </w:t>
      </w:r>
      <w:r w:rsidR="00013380">
        <w:rPr>
          <w:rFonts w:ascii="Times New Roman" w:hAnsi="Times New Roman"/>
        </w:rPr>
        <w:t>were</w:t>
      </w:r>
      <w:r w:rsidR="00C31941">
        <w:rPr>
          <w:rFonts w:ascii="Times New Roman" w:hAnsi="Times New Roman"/>
        </w:rPr>
        <w:t xml:space="preserve"> they relying on family stories and tradition.  When looking at a transcription of records </w:t>
      </w:r>
      <w:r w:rsidR="00AA25E2">
        <w:rPr>
          <w:rFonts w:ascii="Times New Roman" w:hAnsi="Times New Roman"/>
        </w:rPr>
        <w:t>imagine</w:t>
      </w:r>
      <w:r>
        <w:rPr>
          <w:rFonts w:ascii="Times New Roman" w:hAnsi="Times New Roman"/>
        </w:rPr>
        <w:t xml:space="preserve"> how things like handwriting and unfamiliar terminology might affect the transcriber’s interpretation</w:t>
      </w:r>
      <w:r w:rsidR="00C31941">
        <w:rPr>
          <w:rFonts w:ascii="Times New Roman" w:hAnsi="Times New Roman"/>
        </w:rPr>
        <w:t xml:space="preserve">.  </w:t>
      </w:r>
      <w:r>
        <w:rPr>
          <w:rFonts w:ascii="Times New Roman" w:hAnsi="Times New Roman"/>
        </w:rPr>
        <w:t xml:space="preserve">Remember </w:t>
      </w:r>
      <w:r w:rsidR="00C31941">
        <w:rPr>
          <w:rFonts w:ascii="Times New Roman" w:hAnsi="Times New Roman"/>
        </w:rPr>
        <w:t>that every time a record is indexed or transcribed an opportunity arises for errors to occur that can be perpetuated indefinitely if they go unnoticed.</w:t>
      </w:r>
    </w:p>
    <w:p w:rsidR="004C6750" w:rsidRDefault="004C6750" w:rsidP="00BC262E">
      <w:pPr>
        <w:rPr>
          <w:rFonts w:ascii="Times New Roman" w:hAnsi="Times New Roman"/>
        </w:rPr>
      </w:pPr>
    </w:p>
    <w:p w:rsidR="004C6750" w:rsidRDefault="004C6750" w:rsidP="00BC262E">
      <w:pPr>
        <w:rPr>
          <w:rFonts w:ascii="Times New Roman" w:hAnsi="Times New Roman"/>
        </w:rPr>
      </w:pPr>
      <w:r>
        <w:rPr>
          <w:rFonts w:ascii="Times New Roman" w:hAnsi="Times New Roman"/>
        </w:rPr>
        <w:t>Lastly, when using public family trees online (</w:t>
      </w:r>
      <w:proofErr w:type="spellStart"/>
      <w:r>
        <w:rPr>
          <w:rFonts w:ascii="Times New Roman" w:hAnsi="Times New Roman"/>
        </w:rPr>
        <w:t>worldconnect</w:t>
      </w:r>
      <w:proofErr w:type="spellEnd"/>
      <w:r>
        <w:rPr>
          <w:rFonts w:ascii="Times New Roman" w:hAnsi="Times New Roman"/>
        </w:rPr>
        <w:t>, ancestry.com, etc.) remember that no one is checking them for accuracy.  Anyone can publish anything online.  That doesn’t make it true.</w:t>
      </w:r>
    </w:p>
    <w:p w:rsidR="00C4212E" w:rsidRDefault="00C4212E" w:rsidP="00BC262E">
      <w:pPr>
        <w:rPr>
          <w:rFonts w:ascii="Times New Roman" w:hAnsi="Times New Roman"/>
        </w:rPr>
      </w:pPr>
    </w:p>
    <w:p w:rsidR="00C4212E" w:rsidRDefault="00C4212E" w:rsidP="00BC262E">
      <w:pPr>
        <w:rPr>
          <w:rFonts w:ascii="Times New Roman" w:hAnsi="Times New Roman"/>
        </w:rPr>
      </w:pPr>
      <w:r>
        <w:rPr>
          <w:rFonts w:ascii="Times New Roman" w:hAnsi="Times New Roman"/>
        </w:rPr>
        <w:t>For an interesting article on evaluating genealogical evidence, see the following site:</w:t>
      </w:r>
    </w:p>
    <w:p w:rsidR="00C4212E" w:rsidRDefault="00511B82" w:rsidP="00BC262E">
      <w:pPr>
        <w:rPr>
          <w:rFonts w:ascii="Times New Roman" w:hAnsi="Times New Roman"/>
        </w:rPr>
      </w:pPr>
      <w:hyperlink r:id="rId10" w:history="1">
        <w:r w:rsidR="00C4212E" w:rsidRPr="005A409D">
          <w:rPr>
            <w:rStyle w:val="Hyperlink"/>
            <w:rFonts w:ascii="Times New Roman" w:hAnsi="Times New Roman"/>
          </w:rPr>
          <w:t>http://www.progenealogists.com/evidenceevaluation.htm</w:t>
        </w:r>
      </w:hyperlink>
    </w:p>
    <w:p w:rsidR="00C4212E" w:rsidRPr="00BE69B1" w:rsidRDefault="00C4212E" w:rsidP="00BC262E">
      <w:pPr>
        <w:rPr>
          <w:rFonts w:ascii="Times New Roman" w:hAnsi="Times New Roman"/>
        </w:rPr>
      </w:pPr>
    </w:p>
    <w:p w:rsidR="001349D1" w:rsidRDefault="001349D1" w:rsidP="00BC262E">
      <w:pPr>
        <w:rPr>
          <w:rFonts w:ascii="Times New Roman" w:hAnsi="Times New Roman"/>
          <w:b/>
        </w:rPr>
      </w:pPr>
    </w:p>
    <w:p w:rsidR="001349D1" w:rsidRPr="001349D1" w:rsidRDefault="001349D1" w:rsidP="00BC262E">
      <w:pPr>
        <w:rPr>
          <w:rFonts w:ascii="Times New Roman" w:hAnsi="Times New Roman"/>
          <w:b/>
        </w:rPr>
      </w:pPr>
    </w:p>
    <w:p w:rsidR="00BC262E" w:rsidRPr="00BC262E" w:rsidRDefault="00BC262E" w:rsidP="0020011E">
      <w:pPr>
        <w:rPr>
          <w:rFonts w:ascii="Times New Roman" w:hAnsi="Times New Roman"/>
        </w:rPr>
      </w:pPr>
    </w:p>
    <w:p w:rsidR="00BD6F75" w:rsidRDefault="00BD6F75" w:rsidP="00DC7CAB">
      <w:pPr>
        <w:rPr>
          <w:rFonts w:ascii="Times New Roman" w:hAnsi="Times New Roman"/>
          <w:b/>
        </w:rPr>
      </w:pPr>
    </w:p>
    <w:p w:rsidR="00BC262E" w:rsidRDefault="00BC262E">
      <w:pPr>
        <w:rPr>
          <w:rFonts w:ascii="Times New Roman" w:hAnsi="Times New Roman"/>
        </w:rPr>
      </w:pPr>
      <w:r>
        <w:rPr>
          <w:rFonts w:ascii="Times New Roman" w:hAnsi="Times New Roman"/>
        </w:rPr>
        <w:br w:type="page"/>
      </w:r>
    </w:p>
    <w:p w:rsidR="00BD6F75" w:rsidRDefault="00BC262E" w:rsidP="00BC262E">
      <w:pPr>
        <w:jc w:val="center"/>
        <w:rPr>
          <w:rFonts w:ascii="Times New Roman" w:hAnsi="Times New Roman"/>
          <w:b/>
        </w:rPr>
      </w:pPr>
      <w:r>
        <w:rPr>
          <w:rFonts w:ascii="Times New Roman" w:hAnsi="Times New Roman"/>
          <w:b/>
        </w:rPr>
        <w:lastRenderedPageBreak/>
        <w:t>Popular Genealogy Websites</w:t>
      </w:r>
    </w:p>
    <w:p w:rsidR="00BC262E" w:rsidRDefault="00BC262E" w:rsidP="00BC262E">
      <w:pPr>
        <w:jc w:val="center"/>
        <w:rPr>
          <w:rFonts w:ascii="Times New Roman" w:hAnsi="Times New Roman"/>
          <w:b/>
        </w:rPr>
      </w:pPr>
    </w:p>
    <w:p w:rsidR="0038457D" w:rsidRDefault="0038457D" w:rsidP="00BC262E">
      <w:pPr>
        <w:autoSpaceDE w:val="0"/>
        <w:autoSpaceDN w:val="0"/>
        <w:adjustRightInd w:val="0"/>
        <w:rPr>
          <w:rFonts w:ascii="Times New Roman" w:hAnsi="Times New Roman"/>
          <w:color w:val="000000"/>
        </w:rPr>
      </w:pPr>
      <w:r>
        <w:rPr>
          <w:rFonts w:ascii="Times New Roman" w:hAnsi="Times New Roman"/>
          <w:color w:val="000000"/>
        </w:rPr>
        <w:t>National Archives and Records Administration</w:t>
      </w:r>
    </w:p>
    <w:p w:rsidR="0038457D" w:rsidRDefault="0038457D" w:rsidP="00BC262E">
      <w:pPr>
        <w:autoSpaceDE w:val="0"/>
        <w:autoSpaceDN w:val="0"/>
        <w:adjustRightInd w:val="0"/>
        <w:rPr>
          <w:rFonts w:ascii="Times New Roman" w:hAnsi="Times New Roman"/>
          <w:color w:val="000000"/>
        </w:rPr>
      </w:pPr>
      <w:hyperlink r:id="rId11" w:history="1">
        <w:r w:rsidRPr="00062E4E">
          <w:rPr>
            <w:rStyle w:val="Hyperlink"/>
            <w:rFonts w:ascii="Times New Roman" w:hAnsi="Times New Roman"/>
          </w:rPr>
          <w:t>http://www.archives.gov/</w:t>
        </w:r>
      </w:hyperlink>
    </w:p>
    <w:p w:rsidR="0038457D" w:rsidRDefault="0038457D" w:rsidP="00BC262E">
      <w:pPr>
        <w:autoSpaceDE w:val="0"/>
        <w:autoSpaceDN w:val="0"/>
        <w:adjustRightInd w:val="0"/>
        <w:rPr>
          <w:rFonts w:ascii="Times New Roman" w:hAnsi="Times New Roman"/>
          <w:color w:val="000000"/>
        </w:rPr>
      </w:pPr>
    </w:p>
    <w:p w:rsidR="00BC262E" w:rsidRPr="00BC262E" w:rsidRDefault="00BC262E" w:rsidP="00BC262E">
      <w:pPr>
        <w:autoSpaceDE w:val="0"/>
        <w:autoSpaceDN w:val="0"/>
        <w:adjustRightInd w:val="0"/>
        <w:rPr>
          <w:rFonts w:ascii="Times New Roman" w:hAnsi="Times New Roman"/>
          <w:color w:val="000000"/>
        </w:rPr>
      </w:pPr>
      <w:r w:rsidRPr="00BC262E">
        <w:rPr>
          <w:rFonts w:ascii="Times New Roman" w:hAnsi="Times New Roman"/>
          <w:color w:val="000000"/>
        </w:rPr>
        <w:t>U.S. Vital Records</w:t>
      </w:r>
    </w:p>
    <w:p w:rsidR="00BC262E" w:rsidRDefault="00511B82" w:rsidP="00BC262E">
      <w:pPr>
        <w:autoSpaceDE w:val="0"/>
        <w:autoSpaceDN w:val="0"/>
        <w:adjustRightInd w:val="0"/>
        <w:rPr>
          <w:rFonts w:ascii="Times New Roman" w:hAnsi="Times New Roman"/>
          <w:color w:val="0000FF"/>
        </w:rPr>
      </w:pPr>
      <w:hyperlink r:id="rId12" w:history="1">
        <w:r w:rsidR="00BC262E" w:rsidRPr="00EF582C">
          <w:rPr>
            <w:rStyle w:val="Hyperlink"/>
            <w:rFonts w:ascii="Times New Roman" w:hAnsi="Times New Roman"/>
          </w:rPr>
          <w:t>http://www.vitalrec.com</w:t>
        </w:r>
      </w:hyperlink>
    </w:p>
    <w:p w:rsidR="00BC262E" w:rsidRPr="00BC262E" w:rsidRDefault="00BC262E" w:rsidP="00BC262E">
      <w:pPr>
        <w:autoSpaceDE w:val="0"/>
        <w:autoSpaceDN w:val="0"/>
        <w:adjustRightInd w:val="0"/>
        <w:rPr>
          <w:rFonts w:ascii="Times New Roman" w:hAnsi="Times New Roman"/>
          <w:color w:val="0000FF"/>
        </w:rPr>
      </w:pPr>
    </w:p>
    <w:p w:rsidR="00BC262E" w:rsidRPr="00BC262E" w:rsidRDefault="00BC262E" w:rsidP="00BC262E">
      <w:pPr>
        <w:autoSpaceDE w:val="0"/>
        <w:autoSpaceDN w:val="0"/>
        <w:adjustRightInd w:val="0"/>
        <w:rPr>
          <w:rFonts w:ascii="Times New Roman" w:hAnsi="Times New Roman"/>
          <w:color w:val="000000"/>
        </w:rPr>
      </w:pPr>
      <w:r w:rsidRPr="00BC262E">
        <w:rPr>
          <w:rFonts w:ascii="Times New Roman" w:hAnsi="Times New Roman"/>
          <w:color w:val="000000"/>
        </w:rPr>
        <w:t>Alabama Vital Records</w:t>
      </w:r>
    </w:p>
    <w:p w:rsidR="00BC262E" w:rsidRDefault="00511B82" w:rsidP="00BC262E">
      <w:pPr>
        <w:autoSpaceDE w:val="0"/>
        <w:autoSpaceDN w:val="0"/>
        <w:adjustRightInd w:val="0"/>
        <w:rPr>
          <w:rFonts w:ascii="Times New Roman" w:hAnsi="Times New Roman"/>
          <w:color w:val="0000FF"/>
        </w:rPr>
      </w:pPr>
      <w:hyperlink r:id="rId13" w:history="1">
        <w:r w:rsidR="00BC262E" w:rsidRPr="00EF582C">
          <w:rPr>
            <w:rStyle w:val="Hyperlink"/>
            <w:rFonts w:ascii="Times New Roman" w:hAnsi="Times New Roman"/>
          </w:rPr>
          <w:t>http://adph.org/vitalrecords</w:t>
        </w:r>
      </w:hyperlink>
    </w:p>
    <w:p w:rsidR="00BC262E" w:rsidRDefault="00BC262E" w:rsidP="00BC262E">
      <w:pPr>
        <w:autoSpaceDE w:val="0"/>
        <w:autoSpaceDN w:val="0"/>
        <w:adjustRightInd w:val="0"/>
        <w:rPr>
          <w:rFonts w:ascii="Times New Roman" w:hAnsi="Times New Roman"/>
          <w:color w:val="0000FF"/>
        </w:rPr>
      </w:pPr>
    </w:p>
    <w:p w:rsidR="00BC262E" w:rsidRPr="00BC262E" w:rsidRDefault="00BC262E" w:rsidP="00BC262E">
      <w:pPr>
        <w:autoSpaceDE w:val="0"/>
        <w:autoSpaceDN w:val="0"/>
        <w:adjustRightInd w:val="0"/>
        <w:rPr>
          <w:rFonts w:ascii="Times New Roman" w:hAnsi="Times New Roman"/>
          <w:color w:val="000000"/>
        </w:rPr>
      </w:pPr>
      <w:proofErr w:type="spellStart"/>
      <w:r w:rsidRPr="00BC262E">
        <w:rPr>
          <w:rFonts w:ascii="Times New Roman" w:hAnsi="Times New Roman"/>
          <w:color w:val="000000"/>
        </w:rPr>
        <w:t>Genforum</w:t>
      </w:r>
      <w:proofErr w:type="spellEnd"/>
    </w:p>
    <w:p w:rsidR="00BC262E" w:rsidRDefault="00511B82" w:rsidP="00BC262E">
      <w:pPr>
        <w:autoSpaceDE w:val="0"/>
        <w:autoSpaceDN w:val="0"/>
        <w:adjustRightInd w:val="0"/>
        <w:rPr>
          <w:rFonts w:ascii="Times New Roman" w:hAnsi="Times New Roman"/>
          <w:color w:val="0000FF"/>
        </w:rPr>
      </w:pPr>
      <w:hyperlink r:id="rId14" w:history="1">
        <w:r w:rsidR="00BC262E" w:rsidRPr="00EF582C">
          <w:rPr>
            <w:rStyle w:val="Hyperlink"/>
            <w:rFonts w:ascii="Times New Roman" w:hAnsi="Times New Roman"/>
          </w:rPr>
          <w:t>http://www.genforum.com</w:t>
        </w:r>
      </w:hyperlink>
    </w:p>
    <w:p w:rsidR="00BC262E" w:rsidRPr="00BC262E" w:rsidRDefault="00BC262E" w:rsidP="00BC262E">
      <w:pPr>
        <w:autoSpaceDE w:val="0"/>
        <w:autoSpaceDN w:val="0"/>
        <w:adjustRightInd w:val="0"/>
        <w:rPr>
          <w:rFonts w:ascii="Times New Roman" w:hAnsi="Times New Roman"/>
          <w:color w:val="0000FF"/>
        </w:rPr>
      </w:pPr>
    </w:p>
    <w:p w:rsidR="00BC262E" w:rsidRDefault="00BC262E" w:rsidP="00BC262E">
      <w:pPr>
        <w:autoSpaceDE w:val="0"/>
        <w:autoSpaceDN w:val="0"/>
        <w:adjustRightInd w:val="0"/>
        <w:rPr>
          <w:rFonts w:ascii="Times New Roman" w:hAnsi="Times New Roman"/>
          <w:color w:val="000000"/>
        </w:rPr>
      </w:pPr>
      <w:r>
        <w:rPr>
          <w:rFonts w:ascii="Times New Roman" w:hAnsi="Times New Roman"/>
          <w:color w:val="000000"/>
        </w:rPr>
        <w:t>Cyndi’s List</w:t>
      </w:r>
    </w:p>
    <w:p w:rsidR="00BC262E" w:rsidRDefault="00511B82" w:rsidP="00BC262E">
      <w:pPr>
        <w:autoSpaceDE w:val="0"/>
        <w:autoSpaceDN w:val="0"/>
        <w:adjustRightInd w:val="0"/>
        <w:rPr>
          <w:rFonts w:ascii="Times New Roman" w:hAnsi="Times New Roman"/>
          <w:color w:val="000000"/>
        </w:rPr>
      </w:pPr>
      <w:hyperlink r:id="rId15" w:history="1">
        <w:r w:rsidR="00BC262E" w:rsidRPr="00EF582C">
          <w:rPr>
            <w:rStyle w:val="Hyperlink"/>
            <w:rFonts w:ascii="Times New Roman" w:hAnsi="Times New Roman"/>
          </w:rPr>
          <w:t>www.cyndislist.com</w:t>
        </w:r>
      </w:hyperlink>
    </w:p>
    <w:p w:rsidR="00BC262E" w:rsidRDefault="00BC262E" w:rsidP="00BC262E">
      <w:pPr>
        <w:autoSpaceDE w:val="0"/>
        <w:autoSpaceDN w:val="0"/>
        <w:adjustRightInd w:val="0"/>
        <w:rPr>
          <w:rFonts w:ascii="Times New Roman" w:hAnsi="Times New Roman"/>
          <w:color w:val="000000"/>
        </w:rPr>
      </w:pPr>
    </w:p>
    <w:p w:rsidR="00BC262E" w:rsidRPr="00BC262E" w:rsidRDefault="00BC262E" w:rsidP="00BC262E">
      <w:pPr>
        <w:autoSpaceDE w:val="0"/>
        <w:autoSpaceDN w:val="0"/>
        <w:adjustRightInd w:val="0"/>
        <w:rPr>
          <w:rFonts w:ascii="Times New Roman" w:hAnsi="Times New Roman"/>
          <w:color w:val="000000"/>
        </w:rPr>
      </w:pPr>
      <w:r w:rsidRPr="00BC262E">
        <w:rPr>
          <w:rFonts w:ascii="Times New Roman" w:hAnsi="Times New Roman"/>
          <w:color w:val="000000"/>
        </w:rPr>
        <w:t>The World Connect Project</w:t>
      </w:r>
    </w:p>
    <w:p w:rsidR="00BC262E" w:rsidRDefault="00511B82" w:rsidP="00BC262E">
      <w:pPr>
        <w:autoSpaceDE w:val="0"/>
        <w:autoSpaceDN w:val="0"/>
        <w:adjustRightInd w:val="0"/>
        <w:rPr>
          <w:rFonts w:ascii="Times New Roman" w:hAnsi="Times New Roman"/>
          <w:color w:val="0000FF"/>
        </w:rPr>
      </w:pPr>
      <w:hyperlink r:id="rId16" w:history="1">
        <w:r w:rsidR="00BC262E" w:rsidRPr="00EF582C">
          <w:rPr>
            <w:rStyle w:val="Hyperlink"/>
            <w:rFonts w:ascii="Times New Roman" w:hAnsi="Times New Roman"/>
          </w:rPr>
          <w:t>http://wc.rootsweb.ancestry.com</w:t>
        </w:r>
      </w:hyperlink>
    </w:p>
    <w:p w:rsidR="00BC262E" w:rsidRPr="00BC262E" w:rsidRDefault="00BC262E" w:rsidP="00BC262E">
      <w:pPr>
        <w:autoSpaceDE w:val="0"/>
        <w:autoSpaceDN w:val="0"/>
        <w:adjustRightInd w:val="0"/>
        <w:rPr>
          <w:rFonts w:ascii="Times New Roman" w:hAnsi="Times New Roman"/>
          <w:color w:val="0000FF"/>
        </w:rPr>
      </w:pPr>
    </w:p>
    <w:p w:rsidR="00BC262E" w:rsidRPr="00BC262E" w:rsidRDefault="00BC262E" w:rsidP="00BC262E">
      <w:pPr>
        <w:autoSpaceDE w:val="0"/>
        <w:autoSpaceDN w:val="0"/>
        <w:adjustRightInd w:val="0"/>
        <w:rPr>
          <w:rFonts w:ascii="Times New Roman" w:hAnsi="Times New Roman"/>
          <w:color w:val="000000"/>
        </w:rPr>
      </w:pPr>
      <w:r w:rsidRPr="00BC262E">
        <w:rPr>
          <w:rFonts w:ascii="Times New Roman" w:hAnsi="Times New Roman"/>
          <w:color w:val="000000"/>
        </w:rPr>
        <w:t>U.S. Gen Web Project</w:t>
      </w:r>
    </w:p>
    <w:p w:rsidR="00BC262E" w:rsidRDefault="00511B82" w:rsidP="00BC262E">
      <w:pPr>
        <w:autoSpaceDE w:val="0"/>
        <w:autoSpaceDN w:val="0"/>
        <w:adjustRightInd w:val="0"/>
        <w:rPr>
          <w:rFonts w:ascii="Times New Roman" w:hAnsi="Times New Roman"/>
          <w:color w:val="0000FF"/>
        </w:rPr>
      </w:pPr>
      <w:hyperlink r:id="rId17" w:history="1">
        <w:r w:rsidR="00BC262E" w:rsidRPr="00EF582C">
          <w:rPr>
            <w:rStyle w:val="Hyperlink"/>
            <w:rFonts w:ascii="Times New Roman" w:hAnsi="Times New Roman"/>
          </w:rPr>
          <w:t>http://www.usgenweb.com</w:t>
        </w:r>
      </w:hyperlink>
    </w:p>
    <w:p w:rsidR="00BC262E" w:rsidRPr="00BC262E" w:rsidRDefault="00BC262E" w:rsidP="00BC262E">
      <w:pPr>
        <w:autoSpaceDE w:val="0"/>
        <w:autoSpaceDN w:val="0"/>
        <w:adjustRightInd w:val="0"/>
        <w:rPr>
          <w:rFonts w:ascii="Times New Roman" w:hAnsi="Times New Roman"/>
          <w:color w:val="0000FF"/>
        </w:rPr>
      </w:pPr>
    </w:p>
    <w:p w:rsidR="00BC262E" w:rsidRPr="00BC262E" w:rsidRDefault="00BC262E" w:rsidP="00BC262E">
      <w:pPr>
        <w:autoSpaceDE w:val="0"/>
        <w:autoSpaceDN w:val="0"/>
        <w:adjustRightInd w:val="0"/>
        <w:rPr>
          <w:rFonts w:ascii="Times New Roman" w:hAnsi="Times New Roman"/>
          <w:color w:val="000000"/>
        </w:rPr>
      </w:pPr>
      <w:r w:rsidRPr="00BC262E">
        <w:rPr>
          <w:rFonts w:ascii="Times New Roman" w:hAnsi="Times New Roman"/>
          <w:color w:val="000000"/>
        </w:rPr>
        <w:t>Bureau of Land Management</w:t>
      </w:r>
    </w:p>
    <w:p w:rsidR="00BC262E" w:rsidRDefault="00511B82" w:rsidP="00BC262E">
      <w:pPr>
        <w:autoSpaceDE w:val="0"/>
        <w:autoSpaceDN w:val="0"/>
        <w:adjustRightInd w:val="0"/>
        <w:rPr>
          <w:rFonts w:ascii="Times New Roman" w:hAnsi="Times New Roman"/>
          <w:color w:val="0000FF"/>
        </w:rPr>
      </w:pPr>
      <w:hyperlink r:id="rId18" w:history="1">
        <w:r w:rsidR="00BC262E" w:rsidRPr="00EF582C">
          <w:rPr>
            <w:rStyle w:val="Hyperlink"/>
            <w:rFonts w:ascii="Times New Roman" w:hAnsi="Times New Roman"/>
          </w:rPr>
          <w:t>http://www.glorecords.blm.gov</w:t>
        </w:r>
      </w:hyperlink>
    </w:p>
    <w:p w:rsidR="00BC262E" w:rsidRPr="00BC262E" w:rsidRDefault="00BC262E" w:rsidP="00BC262E">
      <w:pPr>
        <w:autoSpaceDE w:val="0"/>
        <w:autoSpaceDN w:val="0"/>
        <w:adjustRightInd w:val="0"/>
        <w:rPr>
          <w:rFonts w:ascii="Times New Roman" w:hAnsi="Times New Roman"/>
          <w:color w:val="0000FF"/>
        </w:rPr>
      </w:pPr>
    </w:p>
    <w:p w:rsidR="00BC262E" w:rsidRPr="00BC262E" w:rsidRDefault="00BC262E" w:rsidP="00BC262E">
      <w:pPr>
        <w:autoSpaceDE w:val="0"/>
        <w:autoSpaceDN w:val="0"/>
        <w:adjustRightInd w:val="0"/>
        <w:rPr>
          <w:rFonts w:ascii="Times New Roman" w:hAnsi="Times New Roman"/>
          <w:color w:val="000000"/>
        </w:rPr>
      </w:pPr>
      <w:r w:rsidRPr="00BC262E">
        <w:rPr>
          <w:rFonts w:ascii="Times New Roman" w:hAnsi="Times New Roman"/>
          <w:color w:val="000000"/>
        </w:rPr>
        <w:t>Latter Day Saints (LDS)</w:t>
      </w:r>
    </w:p>
    <w:p w:rsidR="00BC262E" w:rsidRDefault="00511B82" w:rsidP="00BC262E">
      <w:pPr>
        <w:autoSpaceDE w:val="0"/>
        <w:autoSpaceDN w:val="0"/>
        <w:adjustRightInd w:val="0"/>
        <w:rPr>
          <w:rFonts w:ascii="Times New Roman" w:hAnsi="Times New Roman"/>
          <w:color w:val="0000FF"/>
        </w:rPr>
      </w:pPr>
      <w:hyperlink r:id="rId19" w:history="1">
        <w:r w:rsidR="00BC262E" w:rsidRPr="00EF582C">
          <w:rPr>
            <w:rStyle w:val="Hyperlink"/>
            <w:rFonts w:ascii="Times New Roman" w:hAnsi="Times New Roman"/>
          </w:rPr>
          <w:t>http://www.familysearch.org</w:t>
        </w:r>
      </w:hyperlink>
    </w:p>
    <w:p w:rsidR="00BC262E" w:rsidRPr="00BC262E" w:rsidRDefault="00BC262E" w:rsidP="00BC262E">
      <w:pPr>
        <w:autoSpaceDE w:val="0"/>
        <w:autoSpaceDN w:val="0"/>
        <w:adjustRightInd w:val="0"/>
        <w:rPr>
          <w:rFonts w:ascii="Times New Roman" w:hAnsi="Times New Roman"/>
          <w:color w:val="0000FF"/>
        </w:rPr>
      </w:pPr>
    </w:p>
    <w:p w:rsidR="00BC262E" w:rsidRPr="00BC262E" w:rsidRDefault="00BC262E" w:rsidP="00BC262E">
      <w:pPr>
        <w:autoSpaceDE w:val="0"/>
        <w:autoSpaceDN w:val="0"/>
        <w:adjustRightInd w:val="0"/>
        <w:rPr>
          <w:rFonts w:ascii="Times New Roman" w:hAnsi="Times New Roman"/>
          <w:color w:val="000000"/>
        </w:rPr>
      </w:pPr>
      <w:r w:rsidRPr="00BC262E">
        <w:rPr>
          <w:rFonts w:ascii="Times New Roman" w:hAnsi="Times New Roman"/>
          <w:color w:val="000000"/>
        </w:rPr>
        <w:t>Alabama State Archives</w:t>
      </w:r>
    </w:p>
    <w:p w:rsidR="00BC262E" w:rsidRDefault="00511B82" w:rsidP="00BC262E">
      <w:pPr>
        <w:autoSpaceDE w:val="0"/>
        <w:autoSpaceDN w:val="0"/>
        <w:adjustRightInd w:val="0"/>
        <w:rPr>
          <w:rStyle w:val="Hyperlink"/>
          <w:rFonts w:ascii="Times New Roman" w:hAnsi="Times New Roman"/>
        </w:rPr>
      </w:pPr>
      <w:hyperlink r:id="rId20" w:history="1">
        <w:r w:rsidR="00BC262E" w:rsidRPr="00EF582C">
          <w:rPr>
            <w:rStyle w:val="Hyperlink"/>
            <w:rFonts w:ascii="Times New Roman" w:hAnsi="Times New Roman"/>
          </w:rPr>
          <w:t>http://www.archives.state.al.us</w:t>
        </w:r>
      </w:hyperlink>
    </w:p>
    <w:p w:rsidR="0038457D" w:rsidRDefault="0038457D" w:rsidP="00BC262E">
      <w:pPr>
        <w:autoSpaceDE w:val="0"/>
        <w:autoSpaceDN w:val="0"/>
        <w:adjustRightInd w:val="0"/>
        <w:rPr>
          <w:rStyle w:val="Hyperlink"/>
          <w:rFonts w:ascii="Times New Roman" w:hAnsi="Times New Roman"/>
        </w:rPr>
      </w:pPr>
    </w:p>
    <w:p w:rsidR="0038457D" w:rsidRPr="0038457D" w:rsidRDefault="0038457D" w:rsidP="00BC262E">
      <w:pPr>
        <w:autoSpaceDE w:val="0"/>
        <w:autoSpaceDN w:val="0"/>
        <w:adjustRightInd w:val="0"/>
        <w:rPr>
          <w:rFonts w:ascii="Times New Roman" w:hAnsi="Times New Roman"/>
          <w:color w:val="0000FF"/>
        </w:rPr>
      </w:pPr>
    </w:p>
    <w:p w:rsidR="00BC262E" w:rsidRDefault="00BC262E" w:rsidP="00BC262E">
      <w:pPr>
        <w:autoSpaceDE w:val="0"/>
        <w:autoSpaceDN w:val="0"/>
        <w:adjustRightInd w:val="0"/>
        <w:rPr>
          <w:rFonts w:ascii="Times New Roman" w:hAnsi="Times New Roman"/>
          <w:color w:val="0000FF"/>
        </w:rPr>
      </w:pPr>
    </w:p>
    <w:p w:rsidR="00BC262E" w:rsidRPr="00BC262E" w:rsidRDefault="00BC262E" w:rsidP="00BC262E">
      <w:pPr>
        <w:autoSpaceDE w:val="0"/>
        <w:autoSpaceDN w:val="0"/>
        <w:adjustRightInd w:val="0"/>
        <w:rPr>
          <w:rFonts w:ascii="Times New Roman" w:hAnsi="Times New Roman"/>
          <w:color w:val="0000FF"/>
        </w:rPr>
      </w:pPr>
    </w:p>
    <w:p w:rsidR="00BC262E" w:rsidRPr="00BC262E" w:rsidRDefault="00BC262E" w:rsidP="00BC262E">
      <w:pPr>
        <w:rPr>
          <w:rFonts w:ascii="Times New Roman" w:hAnsi="Times New Roman"/>
          <w:b/>
        </w:rPr>
      </w:pPr>
    </w:p>
    <w:p w:rsidR="000D0654" w:rsidRDefault="000D0654" w:rsidP="000D0654">
      <w:pPr>
        <w:rPr>
          <w:rFonts w:ascii="Times New Roman" w:hAnsi="Times New Roman"/>
        </w:rPr>
      </w:pPr>
    </w:p>
    <w:p w:rsidR="000D0654" w:rsidRPr="000D0654" w:rsidRDefault="000D0654" w:rsidP="000D0654">
      <w:pPr>
        <w:rPr>
          <w:rFonts w:ascii="Times New Roman" w:hAnsi="Times New Roman"/>
        </w:rPr>
      </w:pPr>
    </w:p>
    <w:p w:rsidR="00260E6D" w:rsidRPr="00260E6D" w:rsidRDefault="00260E6D" w:rsidP="00260E6D">
      <w:pPr>
        <w:pStyle w:val="ListParagraph"/>
        <w:rPr>
          <w:rFonts w:ascii="Times New Roman" w:hAnsi="Times New Roman"/>
        </w:rPr>
      </w:pPr>
    </w:p>
    <w:sectPr w:rsidR="00260E6D" w:rsidRPr="00260E6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5C" w:rsidRDefault="00DB245C" w:rsidP="00545426">
      <w:r>
        <w:separator/>
      </w:r>
    </w:p>
  </w:endnote>
  <w:endnote w:type="continuationSeparator" w:id="0">
    <w:p w:rsidR="00DB245C" w:rsidRDefault="00DB245C" w:rsidP="0054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609341"/>
      <w:docPartObj>
        <w:docPartGallery w:val="Page Numbers (Bottom of Page)"/>
        <w:docPartUnique/>
      </w:docPartObj>
    </w:sdtPr>
    <w:sdtEndPr>
      <w:rPr>
        <w:noProof/>
      </w:rPr>
    </w:sdtEndPr>
    <w:sdtContent>
      <w:p w:rsidR="00DB245C" w:rsidRDefault="00DB245C">
        <w:pPr>
          <w:pStyle w:val="Footer"/>
          <w:jc w:val="right"/>
        </w:pPr>
        <w:r>
          <w:fldChar w:fldCharType="begin"/>
        </w:r>
        <w:r>
          <w:instrText xml:space="preserve"> PAGE   \* MERGEFORMAT </w:instrText>
        </w:r>
        <w:r>
          <w:fldChar w:fldCharType="separate"/>
        </w:r>
        <w:r w:rsidR="00511B82">
          <w:rPr>
            <w:noProof/>
          </w:rPr>
          <w:t>2</w:t>
        </w:r>
        <w:r>
          <w:rPr>
            <w:noProof/>
          </w:rPr>
          <w:fldChar w:fldCharType="end"/>
        </w:r>
      </w:p>
    </w:sdtContent>
  </w:sdt>
  <w:p w:rsidR="00DB245C" w:rsidRDefault="00DB2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5C" w:rsidRDefault="00DB245C" w:rsidP="00545426">
      <w:r>
        <w:separator/>
      </w:r>
    </w:p>
  </w:footnote>
  <w:footnote w:type="continuationSeparator" w:id="0">
    <w:p w:rsidR="00DB245C" w:rsidRDefault="00DB245C" w:rsidP="00545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17BD"/>
    <w:multiLevelType w:val="hybridMultilevel"/>
    <w:tmpl w:val="B3A2C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9F45F9"/>
    <w:multiLevelType w:val="hybridMultilevel"/>
    <w:tmpl w:val="DBB0A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A1B44"/>
    <w:multiLevelType w:val="hybridMultilevel"/>
    <w:tmpl w:val="36CA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9E45F8"/>
    <w:multiLevelType w:val="hybridMultilevel"/>
    <w:tmpl w:val="774E6274"/>
    <w:lvl w:ilvl="0" w:tplc="34E0E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E6D"/>
    <w:rsid w:val="00000CF6"/>
    <w:rsid w:val="00007EE6"/>
    <w:rsid w:val="00013380"/>
    <w:rsid w:val="00051B13"/>
    <w:rsid w:val="00073DC7"/>
    <w:rsid w:val="000A168D"/>
    <w:rsid w:val="000D0654"/>
    <w:rsid w:val="000F0102"/>
    <w:rsid w:val="000F734F"/>
    <w:rsid w:val="00106C6A"/>
    <w:rsid w:val="00112FE1"/>
    <w:rsid w:val="001349D1"/>
    <w:rsid w:val="001435E6"/>
    <w:rsid w:val="001B6AE6"/>
    <w:rsid w:val="0020011E"/>
    <w:rsid w:val="00205F82"/>
    <w:rsid w:val="002152AD"/>
    <w:rsid w:val="00227DAD"/>
    <w:rsid w:val="00227F08"/>
    <w:rsid w:val="00260E6D"/>
    <w:rsid w:val="003270F2"/>
    <w:rsid w:val="0038457D"/>
    <w:rsid w:val="00490E8F"/>
    <w:rsid w:val="004C6750"/>
    <w:rsid w:val="005012BA"/>
    <w:rsid w:val="00511B82"/>
    <w:rsid w:val="005260AF"/>
    <w:rsid w:val="00545426"/>
    <w:rsid w:val="005771DF"/>
    <w:rsid w:val="0059504E"/>
    <w:rsid w:val="005A429D"/>
    <w:rsid w:val="005B4F83"/>
    <w:rsid w:val="005C13B2"/>
    <w:rsid w:val="005F705C"/>
    <w:rsid w:val="00621D64"/>
    <w:rsid w:val="006B2F7E"/>
    <w:rsid w:val="006E0C76"/>
    <w:rsid w:val="0075299B"/>
    <w:rsid w:val="007607E7"/>
    <w:rsid w:val="007C2D93"/>
    <w:rsid w:val="00893400"/>
    <w:rsid w:val="008A74AC"/>
    <w:rsid w:val="008C1AE8"/>
    <w:rsid w:val="008F20A4"/>
    <w:rsid w:val="009F7CA3"/>
    <w:rsid w:val="00A06A91"/>
    <w:rsid w:val="00A6189D"/>
    <w:rsid w:val="00A643BA"/>
    <w:rsid w:val="00A64439"/>
    <w:rsid w:val="00AA25E2"/>
    <w:rsid w:val="00AB61A9"/>
    <w:rsid w:val="00B340AE"/>
    <w:rsid w:val="00BA3C26"/>
    <w:rsid w:val="00BA6ABF"/>
    <w:rsid w:val="00BC21BB"/>
    <w:rsid w:val="00BC262E"/>
    <w:rsid w:val="00BD6F75"/>
    <w:rsid w:val="00BE69B1"/>
    <w:rsid w:val="00C31941"/>
    <w:rsid w:val="00C4212E"/>
    <w:rsid w:val="00CA7AE8"/>
    <w:rsid w:val="00CB5FB1"/>
    <w:rsid w:val="00CD1E2C"/>
    <w:rsid w:val="00CD26C0"/>
    <w:rsid w:val="00CE3049"/>
    <w:rsid w:val="00CF6CC1"/>
    <w:rsid w:val="00D07B1D"/>
    <w:rsid w:val="00D22DCD"/>
    <w:rsid w:val="00D241B4"/>
    <w:rsid w:val="00D961A4"/>
    <w:rsid w:val="00D965C6"/>
    <w:rsid w:val="00DB245C"/>
    <w:rsid w:val="00DC7CAB"/>
    <w:rsid w:val="00E17A93"/>
    <w:rsid w:val="00E6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6D"/>
    <w:rPr>
      <w:sz w:val="24"/>
      <w:szCs w:val="24"/>
    </w:rPr>
  </w:style>
  <w:style w:type="paragraph" w:styleId="Heading1">
    <w:name w:val="heading 1"/>
    <w:basedOn w:val="Normal"/>
    <w:next w:val="Normal"/>
    <w:link w:val="Heading1Char"/>
    <w:uiPriority w:val="9"/>
    <w:qFormat/>
    <w:rsid w:val="00260E6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60E6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60E6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60E6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60E6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60E6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60E6D"/>
    <w:pPr>
      <w:spacing w:before="240" w:after="60"/>
      <w:outlineLvl w:val="6"/>
    </w:pPr>
  </w:style>
  <w:style w:type="paragraph" w:styleId="Heading8">
    <w:name w:val="heading 8"/>
    <w:basedOn w:val="Normal"/>
    <w:next w:val="Normal"/>
    <w:link w:val="Heading8Char"/>
    <w:uiPriority w:val="9"/>
    <w:semiHidden/>
    <w:unhideWhenUsed/>
    <w:qFormat/>
    <w:rsid w:val="00260E6D"/>
    <w:pPr>
      <w:spacing w:before="240" w:after="60"/>
      <w:outlineLvl w:val="7"/>
    </w:pPr>
    <w:rPr>
      <w:i/>
      <w:iCs/>
    </w:rPr>
  </w:style>
  <w:style w:type="paragraph" w:styleId="Heading9">
    <w:name w:val="heading 9"/>
    <w:basedOn w:val="Normal"/>
    <w:next w:val="Normal"/>
    <w:link w:val="Heading9Char"/>
    <w:uiPriority w:val="9"/>
    <w:semiHidden/>
    <w:unhideWhenUsed/>
    <w:qFormat/>
    <w:rsid w:val="00260E6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E6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60E6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60E6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60E6D"/>
    <w:rPr>
      <w:b/>
      <w:bCs/>
      <w:sz w:val="28"/>
      <w:szCs w:val="28"/>
    </w:rPr>
  </w:style>
  <w:style w:type="character" w:customStyle="1" w:styleId="Heading5Char">
    <w:name w:val="Heading 5 Char"/>
    <w:basedOn w:val="DefaultParagraphFont"/>
    <w:link w:val="Heading5"/>
    <w:uiPriority w:val="9"/>
    <w:semiHidden/>
    <w:rsid w:val="00260E6D"/>
    <w:rPr>
      <w:b/>
      <w:bCs/>
      <w:i/>
      <w:iCs/>
      <w:sz w:val="26"/>
      <w:szCs w:val="26"/>
    </w:rPr>
  </w:style>
  <w:style w:type="character" w:customStyle="1" w:styleId="Heading6Char">
    <w:name w:val="Heading 6 Char"/>
    <w:basedOn w:val="DefaultParagraphFont"/>
    <w:link w:val="Heading6"/>
    <w:uiPriority w:val="9"/>
    <w:semiHidden/>
    <w:rsid w:val="00260E6D"/>
    <w:rPr>
      <w:b/>
      <w:bCs/>
    </w:rPr>
  </w:style>
  <w:style w:type="character" w:customStyle="1" w:styleId="Heading7Char">
    <w:name w:val="Heading 7 Char"/>
    <w:basedOn w:val="DefaultParagraphFont"/>
    <w:link w:val="Heading7"/>
    <w:uiPriority w:val="9"/>
    <w:semiHidden/>
    <w:rsid w:val="00260E6D"/>
    <w:rPr>
      <w:sz w:val="24"/>
      <w:szCs w:val="24"/>
    </w:rPr>
  </w:style>
  <w:style w:type="character" w:customStyle="1" w:styleId="Heading8Char">
    <w:name w:val="Heading 8 Char"/>
    <w:basedOn w:val="DefaultParagraphFont"/>
    <w:link w:val="Heading8"/>
    <w:uiPriority w:val="9"/>
    <w:semiHidden/>
    <w:rsid w:val="00260E6D"/>
    <w:rPr>
      <w:i/>
      <w:iCs/>
      <w:sz w:val="24"/>
      <w:szCs w:val="24"/>
    </w:rPr>
  </w:style>
  <w:style w:type="character" w:customStyle="1" w:styleId="Heading9Char">
    <w:name w:val="Heading 9 Char"/>
    <w:basedOn w:val="DefaultParagraphFont"/>
    <w:link w:val="Heading9"/>
    <w:uiPriority w:val="9"/>
    <w:semiHidden/>
    <w:rsid w:val="00260E6D"/>
    <w:rPr>
      <w:rFonts w:asciiTheme="majorHAnsi" w:eastAsiaTheme="majorEastAsia" w:hAnsiTheme="majorHAnsi"/>
    </w:rPr>
  </w:style>
  <w:style w:type="paragraph" w:styleId="Title">
    <w:name w:val="Title"/>
    <w:basedOn w:val="Normal"/>
    <w:next w:val="Normal"/>
    <w:link w:val="TitleChar"/>
    <w:uiPriority w:val="10"/>
    <w:qFormat/>
    <w:rsid w:val="00260E6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0E6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0E6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0E6D"/>
    <w:rPr>
      <w:rFonts w:asciiTheme="majorHAnsi" w:eastAsiaTheme="majorEastAsia" w:hAnsiTheme="majorHAnsi"/>
      <w:sz w:val="24"/>
      <w:szCs w:val="24"/>
    </w:rPr>
  </w:style>
  <w:style w:type="character" w:styleId="Strong">
    <w:name w:val="Strong"/>
    <w:basedOn w:val="DefaultParagraphFont"/>
    <w:uiPriority w:val="22"/>
    <w:qFormat/>
    <w:rsid w:val="00260E6D"/>
    <w:rPr>
      <w:b/>
      <w:bCs/>
    </w:rPr>
  </w:style>
  <w:style w:type="character" w:styleId="Emphasis">
    <w:name w:val="Emphasis"/>
    <w:basedOn w:val="DefaultParagraphFont"/>
    <w:uiPriority w:val="20"/>
    <w:qFormat/>
    <w:rsid w:val="00260E6D"/>
    <w:rPr>
      <w:rFonts w:asciiTheme="minorHAnsi" w:hAnsiTheme="minorHAnsi"/>
      <w:b/>
      <w:i/>
      <w:iCs/>
    </w:rPr>
  </w:style>
  <w:style w:type="paragraph" w:styleId="NoSpacing">
    <w:name w:val="No Spacing"/>
    <w:basedOn w:val="Normal"/>
    <w:uiPriority w:val="1"/>
    <w:qFormat/>
    <w:rsid w:val="00260E6D"/>
    <w:rPr>
      <w:szCs w:val="32"/>
    </w:rPr>
  </w:style>
  <w:style w:type="paragraph" w:styleId="ListParagraph">
    <w:name w:val="List Paragraph"/>
    <w:basedOn w:val="Normal"/>
    <w:uiPriority w:val="34"/>
    <w:qFormat/>
    <w:rsid w:val="00260E6D"/>
    <w:pPr>
      <w:ind w:left="720"/>
      <w:contextualSpacing/>
    </w:pPr>
  </w:style>
  <w:style w:type="paragraph" w:styleId="Quote">
    <w:name w:val="Quote"/>
    <w:basedOn w:val="Normal"/>
    <w:next w:val="Normal"/>
    <w:link w:val="QuoteChar"/>
    <w:uiPriority w:val="29"/>
    <w:qFormat/>
    <w:rsid w:val="00260E6D"/>
    <w:rPr>
      <w:i/>
    </w:rPr>
  </w:style>
  <w:style w:type="character" w:customStyle="1" w:styleId="QuoteChar">
    <w:name w:val="Quote Char"/>
    <w:basedOn w:val="DefaultParagraphFont"/>
    <w:link w:val="Quote"/>
    <w:uiPriority w:val="29"/>
    <w:rsid w:val="00260E6D"/>
    <w:rPr>
      <w:i/>
      <w:sz w:val="24"/>
      <w:szCs w:val="24"/>
    </w:rPr>
  </w:style>
  <w:style w:type="paragraph" w:styleId="IntenseQuote">
    <w:name w:val="Intense Quote"/>
    <w:basedOn w:val="Normal"/>
    <w:next w:val="Normal"/>
    <w:link w:val="IntenseQuoteChar"/>
    <w:uiPriority w:val="30"/>
    <w:qFormat/>
    <w:rsid w:val="00260E6D"/>
    <w:pPr>
      <w:ind w:left="720" w:right="720"/>
    </w:pPr>
    <w:rPr>
      <w:b/>
      <w:i/>
      <w:szCs w:val="22"/>
    </w:rPr>
  </w:style>
  <w:style w:type="character" w:customStyle="1" w:styleId="IntenseQuoteChar">
    <w:name w:val="Intense Quote Char"/>
    <w:basedOn w:val="DefaultParagraphFont"/>
    <w:link w:val="IntenseQuote"/>
    <w:uiPriority w:val="30"/>
    <w:rsid w:val="00260E6D"/>
    <w:rPr>
      <w:b/>
      <w:i/>
      <w:sz w:val="24"/>
    </w:rPr>
  </w:style>
  <w:style w:type="character" w:styleId="SubtleEmphasis">
    <w:name w:val="Subtle Emphasis"/>
    <w:uiPriority w:val="19"/>
    <w:qFormat/>
    <w:rsid w:val="00260E6D"/>
    <w:rPr>
      <w:i/>
      <w:color w:val="5A5A5A" w:themeColor="text1" w:themeTint="A5"/>
    </w:rPr>
  </w:style>
  <w:style w:type="character" w:styleId="IntenseEmphasis">
    <w:name w:val="Intense Emphasis"/>
    <w:basedOn w:val="DefaultParagraphFont"/>
    <w:uiPriority w:val="21"/>
    <w:qFormat/>
    <w:rsid w:val="00260E6D"/>
    <w:rPr>
      <w:b/>
      <w:i/>
      <w:sz w:val="24"/>
      <w:szCs w:val="24"/>
      <w:u w:val="single"/>
    </w:rPr>
  </w:style>
  <w:style w:type="character" w:styleId="SubtleReference">
    <w:name w:val="Subtle Reference"/>
    <w:basedOn w:val="DefaultParagraphFont"/>
    <w:uiPriority w:val="31"/>
    <w:qFormat/>
    <w:rsid w:val="00260E6D"/>
    <w:rPr>
      <w:sz w:val="24"/>
      <w:szCs w:val="24"/>
      <w:u w:val="single"/>
    </w:rPr>
  </w:style>
  <w:style w:type="character" w:styleId="IntenseReference">
    <w:name w:val="Intense Reference"/>
    <w:basedOn w:val="DefaultParagraphFont"/>
    <w:uiPriority w:val="32"/>
    <w:qFormat/>
    <w:rsid w:val="00260E6D"/>
    <w:rPr>
      <w:b/>
      <w:sz w:val="24"/>
      <w:u w:val="single"/>
    </w:rPr>
  </w:style>
  <w:style w:type="character" w:styleId="BookTitle">
    <w:name w:val="Book Title"/>
    <w:basedOn w:val="DefaultParagraphFont"/>
    <w:uiPriority w:val="33"/>
    <w:qFormat/>
    <w:rsid w:val="00260E6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60E6D"/>
    <w:pPr>
      <w:outlineLvl w:val="9"/>
    </w:pPr>
  </w:style>
  <w:style w:type="paragraph" w:styleId="Header">
    <w:name w:val="header"/>
    <w:basedOn w:val="Normal"/>
    <w:link w:val="HeaderChar"/>
    <w:uiPriority w:val="99"/>
    <w:unhideWhenUsed/>
    <w:rsid w:val="00545426"/>
    <w:pPr>
      <w:tabs>
        <w:tab w:val="center" w:pos="4680"/>
        <w:tab w:val="right" w:pos="9360"/>
      </w:tabs>
    </w:pPr>
  </w:style>
  <w:style w:type="character" w:customStyle="1" w:styleId="HeaderChar">
    <w:name w:val="Header Char"/>
    <w:basedOn w:val="DefaultParagraphFont"/>
    <w:link w:val="Header"/>
    <w:uiPriority w:val="99"/>
    <w:rsid w:val="00545426"/>
    <w:rPr>
      <w:sz w:val="24"/>
      <w:szCs w:val="24"/>
    </w:rPr>
  </w:style>
  <w:style w:type="paragraph" w:styleId="Footer">
    <w:name w:val="footer"/>
    <w:basedOn w:val="Normal"/>
    <w:link w:val="FooterChar"/>
    <w:uiPriority w:val="99"/>
    <w:unhideWhenUsed/>
    <w:rsid w:val="00545426"/>
    <w:pPr>
      <w:tabs>
        <w:tab w:val="center" w:pos="4680"/>
        <w:tab w:val="right" w:pos="9360"/>
      </w:tabs>
    </w:pPr>
  </w:style>
  <w:style w:type="character" w:customStyle="1" w:styleId="FooterChar">
    <w:name w:val="Footer Char"/>
    <w:basedOn w:val="DefaultParagraphFont"/>
    <w:link w:val="Footer"/>
    <w:uiPriority w:val="99"/>
    <w:rsid w:val="00545426"/>
    <w:rPr>
      <w:sz w:val="24"/>
      <w:szCs w:val="24"/>
    </w:rPr>
  </w:style>
  <w:style w:type="character" w:styleId="Hyperlink">
    <w:name w:val="Hyperlink"/>
    <w:basedOn w:val="DefaultParagraphFont"/>
    <w:uiPriority w:val="99"/>
    <w:unhideWhenUsed/>
    <w:rsid w:val="005012BA"/>
    <w:rPr>
      <w:color w:val="0000FF" w:themeColor="hyperlink"/>
      <w:u w:val="single"/>
    </w:rPr>
  </w:style>
  <w:style w:type="character" w:styleId="FollowedHyperlink">
    <w:name w:val="FollowedHyperlink"/>
    <w:basedOn w:val="DefaultParagraphFont"/>
    <w:uiPriority w:val="99"/>
    <w:semiHidden/>
    <w:unhideWhenUsed/>
    <w:rsid w:val="00AB61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6D"/>
    <w:rPr>
      <w:sz w:val="24"/>
      <w:szCs w:val="24"/>
    </w:rPr>
  </w:style>
  <w:style w:type="paragraph" w:styleId="Heading1">
    <w:name w:val="heading 1"/>
    <w:basedOn w:val="Normal"/>
    <w:next w:val="Normal"/>
    <w:link w:val="Heading1Char"/>
    <w:uiPriority w:val="9"/>
    <w:qFormat/>
    <w:rsid w:val="00260E6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60E6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60E6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60E6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60E6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60E6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60E6D"/>
    <w:pPr>
      <w:spacing w:before="240" w:after="60"/>
      <w:outlineLvl w:val="6"/>
    </w:pPr>
  </w:style>
  <w:style w:type="paragraph" w:styleId="Heading8">
    <w:name w:val="heading 8"/>
    <w:basedOn w:val="Normal"/>
    <w:next w:val="Normal"/>
    <w:link w:val="Heading8Char"/>
    <w:uiPriority w:val="9"/>
    <w:semiHidden/>
    <w:unhideWhenUsed/>
    <w:qFormat/>
    <w:rsid w:val="00260E6D"/>
    <w:pPr>
      <w:spacing w:before="240" w:after="60"/>
      <w:outlineLvl w:val="7"/>
    </w:pPr>
    <w:rPr>
      <w:i/>
      <w:iCs/>
    </w:rPr>
  </w:style>
  <w:style w:type="paragraph" w:styleId="Heading9">
    <w:name w:val="heading 9"/>
    <w:basedOn w:val="Normal"/>
    <w:next w:val="Normal"/>
    <w:link w:val="Heading9Char"/>
    <w:uiPriority w:val="9"/>
    <w:semiHidden/>
    <w:unhideWhenUsed/>
    <w:qFormat/>
    <w:rsid w:val="00260E6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E6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60E6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60E6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60E6D"/>
    <w:rPr>
      <w:b/>
      <w:bCs/>
      <w:sz w:val="28"/>
      <w:szCs w:val="28"/>
    </w:rPr>
  </w:style>
  <w:style w:type="character" w:customStyle="1" w:styleId="Heading5Char">
    <w:name w:val="Heading 5 Char"/>
    <w:basedOn w:val="DefaultParagraphFont"/>
    <w:link w:val="Heading5"/>
    <w:uiPriority w:val="9"/>
    <w:semiHidden/>
    <w:rsid w:val="00260E6D"/>
    <w:rPr>
      <w:b/>
      <w:bCs/>
      <w:i/>
      <w:iCs/>
      <w:sz w:val="26"/>
      <w:szCs w:val="26"/>
    </w:rPr>
  </w:style>
  <w:style w:type="character" w:customStyle="1" w:styleId="Heading6Char">
    <w:name w:val="Heading 6 Char"/>
    <w:basedOn w:val="DefaultParagraphFont"/>
    <w:link w:val="Heading6"/>
    <w:uiPriority w:val="9"/>
    <w:semiHidden/>
    <w:rsid w:val="00260E6D"/>
    <w:rPr>
      <w:b/>
      <w:bCs/>
    </w:rPr>
  </w:style>
  <w:style w:type="character" w:customStyle="1" w:styleId="Heading7Char">
    <w:name w:val="Heading 7 Char"/>
    <w:basedOn w:val="DefaultParagraphFont"/>
    <w:link w:val="Heading7"/>
    <w:uiPriority w:val="9"/>
    <w:semiHidden/>
    <w:rsid w:val="00260E6D"/>
    <w:rPr>
      <w:sz w:val="24"/>
      <w:szCs w:val="24"/>
    </w:rPr>
  </w:style>
  <w:style w:type="character" w:customStyle="1" w:styleId="Heading8Char">
    <w:name w:val="Heading 8 Char"/>
    <w:basedOn w:val="DefaultParagraphFont"/>
    <w:link w:val="Heading8"/>
    <w:uiPriority w:val="9"/>
    <w:semiHidden/>
    <w:rsid w:val="00260E6D"/>
    <w:rPr>
      <w:i/>
      <w:iCs/>
      <w:sz w:val="24"/>
      <w:szCs w:val="24"/>
    </w:rPr>
  </w:style>
  <w:style w:type="character" w:customStyle="1" w:styleId="Heading9Char">
    <w:name w:val="Heading 9 Char"/>
    <w:basedOn w:val="DefaultParagraphFont"/>
    <w:link w:val="Heading9"/>
    <w:uiPriority w:val="9"/>
    <w:semiHidden/>
    <w:rsid w:val="00260E6D"/>
    <w:rPr>
      <w:rFonts w:asciiTheme="majorHAnsi" w:eastAsiaTheme="majorEastAsia" w:hAnsiTheme="majorHAnsi"/>
    </w:rPr>
  </w:style>
  <w:style w:type="paragraph" w:styleId="Title">
    <w:name w:val="Title"/>
    <w:basedOn w:val="Normal"/>
    <w:next w:val="Normal"/>
    <w:link w:val="TitleChar"/>
    <w:uiPriority w:val="10"/>
    <w:qFormat/>
    <w:rsid w:val="00260E6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0E6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0E6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0E6D"/>
    <w:rPr>
      <w:rFonts w:asciiTheme="majorHAnsi" w:eastAsiaTheme="majorEastAsia" w:hAnsiTheme="majorHAnsi"/>
      <w:sz w:val="24"/>
      <w:szCs w:val="24"/>
    </w:rPr>
  </w:style>
  <w:style w:type="character" w:styleId="Strong">
    <w:name w:val="Strong"/>
    <w:basedOn w:val="DefaultParagraphFont"/>
    <w:uiPriority w:val="22"/>
    <w:qFormat/>
    <w:rsid w:val="00260E6D"/>
    <w:rPr>
      <w:b/>
      <w:bCs/>
    </w:rPr>
  </w:style>
  <w:style w:type="character" w:styleId="Emphasis">
    <w:name w:val="Emphasis"/>
    <w:basedOn w:val="DefaultParagraphFont"/>
    <w:uiPriority w:val="20"/>
    <w:qFormat/>
    <w:rsid w:val="00260E6D"/>
    <w:rPr>
      <w:rFonts w:asciiTheme="minorHAnsi" w:hAnsiTheme="minorHAnsi"/>
      <w:b/>
      <w:i/>
      <w:iCs/>
    </w:rPr>
  </w:style>
  <w:style w:type="paragraph" w:styleId="NoSpacing">
    <w:name w:val="No Spacing"/>
    <w:basedOn w:val="Normal"/>
    <w:uiPriority w:val="1"/>
    <w:qFormat/>
    <w:rsid w:val="00260E6D"/>
    <w:rPr>
      <w:szCs w:val="32"/>
    </w:rPr>
  </w:style>
  <w:style w:type="paragraph" w:styleId="ListParagraph">
    <w:name w:val="List Paragraph"/>
    <w:basedOn w:val="Normal"/>
    <w:uiPriority w:val="34"/>
    <w:qFormat/>
    <w:rsid w:val="00260E6D"/>
    <w:pPr>
      <w:ind w:left="720"/>
      <w:contextualSpacing/>
    </w:pPr>
  </w:style>
  <w:style w:type="paragraph" w:styleId="Quote">
    <w:name w:val="Quote"/>
    <w:basedOn w:val="Normal"/>
    <w:next w:val="Normal"/>
    <w:link w:val="QuoteChar"/>
    <w:uiPriority w:val="29"/>
    <w:qFormat/>
    <w:rsid w:val="00260E6D"/>
    <w:rPr>
      <w:i/>
    </w:rPr>
  </w:style>
  <w:style w:type="character" w:customStyle="1" w:styleId="QuoteChar">
    <w:name w:val="Quote Char"/>
    <w:basedOn w:val="DefaultParagraphFont"/>
    <w:link w:val="Quote"/>
    <w:uiPriority w:val="29"/>
    <w:rsid w:val="00260E6D"/>
    <w:rPr>
      <w:i/>
      <w:sz w:val="24"/>
      <w:szCs w:val="24"/>
    </w:rPr>
  </w:style>
  <w:style w:type="paragraph" w:styleId="IntenseQuote">
    <w:name w:val="Intense Quote"/>
    <w:basedOn w:val="Normal"/>
    <w:next w:val="Normal"/>
    <w:link w:val="IntenseQuoteChar"/>
    <w:uiPriority w:val="30"/>
    <w:qFormat/>
    <w:rsid w:val="00260E6D"/>
    <w:pPr>
      <w:ind w:left="720" w:right="720"/>
    </w:pPr>
    <w:rPr>
      <w:b/>
      <w:i/>
      <w:szCs w:val="22"/>
    </w:rPr>
  </w:style>
  <w:style w:type="character" w:customStyle="1" w:styleId="IntenseQuoteChar">
    <w:name w:val="Intense Quote Char"/>
    <w:basedOn w:val="DefaultParagraphFont"/>
    <w:link w:val="IntenseQuote"/>
    <w:uiPriority w:val="30"/>
    <w:rsid w:val="00260E6D"/>
    <w:rPr>
      <w:b/>
      <w:i/>
      <w:sz w:val="24"/>
    </w:rPr>
  </w:style>
  <w:style w:type="character" w:styleId="SubtleEmphasis">
    <w:name w:val="Subtle Emphasis"/>
    <w:uiPriority w:val="19"/>
    <w:qFormat/>
    <w:rsid w:val="00260E6D"/>
    <w:rPr>
      <w:i/>
      <w:color w:val="5A5A5A" w:themeColor="text1" w:themeTint="A5"/>
    </w:rPr>
  </w:style>
  <w:style w:type="character" w:styleId="IntenseEmphasis">
    <w:name w:val="Intense Emphasis"/>
    <w:basedOn w:val="DefaultParagraphFont"/>
    <w:uiPriority w:val="21"/>
    <w:qFormat/>
    <w:rsid w:val="00260E6D"/>
    <w:rPr>
      <w:b/>
      <w:i/>
      <w:sz w:val="24"/>
      <w:szCs w:val="24"/>
      <w:u w:val="single"/>
    </w:rPr>
  </w:style>
  <w:style w:type="character" w:styleId="SubtleReference">
    <w:name w:val="Subtle Reference"/>
    <w:basedOn w:val="DefaultParagraphFont"/>
    <w:uiPriority w:val="31"/>
    <w:qFormat/>
    <w:rsid w:val="00260E6D"/>
    <w:rPr>
      <w:sz w:val="24"/>
      <w:szCs w:val="24"/>
      <w:u w:val="single"/>
    </w:rPr>
  </w:style>
  <w:style w:type="character" w:styleId="IntenseReference">
    <w:name w:val="Intense Reference"/>
    <w:basedOn w:val="DefaultParagraphFont"/>
    <w:uiPriority w:val="32"/>
    <w:qFormat/>
    <w:rsid w:val="00260E6D"/>
    <w:rPr>
      <w:b/>
      <w:sz w:val="24"/>
      <w:u w:val="single"/>
    </w:rPr>
  </w:style>
  <w:style w:type="character" w:styleId="BookTitle">
    <w:name w:val="Book Title"/>
    <w:basedOn w:val="DefaultParagraphFont"/>
    <w:uiPriority w:val="33"/>
    <w:qFormat/>
    <w:rsid w:val="00260E6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60E6D"/>
    <w:pPr>
      <w:outlineLvl w:val="9"/>
    </w:pPr>
  </w:style>
  <w:style w:type="paragraph" w:styleId="Header">
    <w:name w:val="header"/>
    <w:basedOn w:val="Normal"/>
    <w:link w:val="HeaderChar"/>
    <w:uiPriority w:val="99"/>
    <w:unhideWhenUsed/>
    <w:rsid w:val="00545426"/>
    <w:pPr>
      <w:tabs>
        <w:tab w:val="center" w:pos="4680"/>
        <w:tab w:val="right" w:pos="9360"/>
      </w:tabs>
    </w:pPr>
  </w:style>
  <w:style w:type="character" w:customStyle="1" w:styleId="HeaderChar">
    <w:name w:val="Header Char"/>
    <w:basedOn w:val="DefaultParagraphFont"/>
    <w:link w:val="Header"/>
    <w:uiPriority w:val="99"/>
    <w:rsid w:val="00545426"/>
    <w:rPr>
      <w:sz w:val="24"/>
      <w:szCs w:val="24"/>
    </w:rPr>
  </w:style>
  <w:style w:type="paragraph" w:styleId="Footer">
    <w:name w:val="footer"/>
    <w:basedOn w:val="Normal"/>
    <w:link w:val="FooterChar"/>
    <w:uiPriority w:val="99"/>
    <w:unhideWhenUsed/>
    <w:rsid w:val="00545426"/>
    <w:pPr>
      <w:tabs>
        <w:tab w:val="center" w:pos="4680"/>
        <w:tab w:val="right" w:pos="9360"/>
      </w:tabs>
    </w:pPr>
  </w:style>
  <w:style w:type="character" w:customStyle="1" w:styleId="FooterChar">
    <w:name w:val="Footer Char"/>
    <w:basedOn w:val="DefaultParagraphFont"/>
    <w:link w:val="Footer"/>
    <w:uiPriority w:val="99"/>
    <w:rsid w:val="00545426"/>
    <w:rPr>
      <w:sz w:val="24"/>
      <w:szCs w:val="24"/>
    </w:rPr>
  </w:style>
  <w:style w:type="character" w:styleId="Hyperlink">
    <w:name w:val="Hyperlink"/>
    <w:basedOn w:val="DefaultParagraphFont"/>
    <w:uiPriority w:val="99"/>
    <w:unhideWhenUsed/>
    <w:rsid w:val="005012BA"/>
    <w:rPr>
      <w:color w:val="0000FF" w:themeColor="hyperlink"/>
      <w:u w:val="single"/>
    </w:rPr>
  </w:style>
  <w:style w:type="character" w:styleId="FollowedHyperlink">
    <w:name w:val="FollowedHyperlink"/>
    <w:basedOn w:val="DefaultParagraphFont"/>
    <w:uiPriority w:val="99"/>
    <w:semiHidden/>
    <w:unhideWhenUsed/>
    <w:rsid w:val="00AB6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65878">
      <w:bodyDiv w:val="1"/>
      <w:marLeft w:val="0"/>
      <w:marRight w:val="0"/>
      <w:marTop w:val="0"/>
      <w:marBottom w:val="0"/>
      <w:divBdr>
        <w:top w:val="none" w:sz="0" w:space="0" w:color="auto"/>
        <w:left w:val="none" w:sz="0" w:space="0" w:color="auto"/>
        <w:bottom w:val="none" w:sz="0" w:space="0" w:color="auto"/>
        <w:right w:val="none" w:sz="0" w:space="0" w:color="auto"/>
      </w:divBdr>
      <w:divsChild>
        <w:div w:id="2041273365">
          <w:marLeft w:val="547"/>
          <w:marRight w:val="0"/>
          <w:marTop w:val="134"/>
          <w:marBottom w:val="0"/>
          <w:divBdr>
            <w:top w:val="none" w:sz="0" w:space="0" w:color="auto"/>
            <w:left w:val="none" w:sz="0" w:space="0" w:color="auto"/>
            <w:bottom w:val="none" w:sz="0" w:space="0" w:color="auto"/>
            <w:right w:val="none" w:sz="0" w:space="0" w:color="auto"/>
          </w:divBdr>
        </w:div>
      </w:divsChild>
    </w:div>
    <w:div w:id="1182665916">
      <w:bodyDiv w:val="1"/>
      <w:marLeft w:val="0"/>
      <w:marRight w:val="0"/>
      <w:marTop w:val="0"/>
      <w:marBottom w:val="0"/>
      <w:divBdr>
        <w:top w:val="none" w:sz="0" w:space="0" w:color="auto"/>
        <w:left w:val="none" w:sz="0" w:space="0" w:color="auto"/>
        <w:bottom w:val="none" w:sz="0" w:space="0" w:color="auto"/>
        <w:right w:val="none" w:sz="0" w:space="0" w:color="auto"/>
      </w:divBdr>
      <w:divsChild>
        <w:div w:id="1007754737">
          <w:marLeft w:val="547"/>
          <w:marRight w:val="0"/>
          <w:marTop w:val="134"/>
          <w:marBottom w:val="0"/>
          <w:divBdr>
            <w:top w:val="none" w:sz="0" w:space="0" w:color="auto"/>
            <w:left w:val="none" w:sz="0" w:space="0" w:color="auto"/>
            <w:bottom w:val="none" w:sz="0" w:space="0" w:color="auto"/>
            <w:right w:val="none" w:sz="0" w:space="0" w:color="auto"/>
          </w:divBdr>
        </w:div>
      </w:divsChild>
    </w:div>
    <w:div w:id="2096322801">
      <w:bodyDiv w:val="1"/>
      <w:marLeft w:val="0"/>
      <w:marRight w:val="0"/>
      <w:marTop w:val="0"/>
      <w:marBottom w:val="0"/>
      <w:divBdr>
        <w:top w:val="none" w:sz="0" w:space="0" w:color="auto"/>
        <w:left w:val="none" w:sz="0" w:space="0" w:color="auto"/>
        <w:bottom w:val="none" w:sz="0" w:space="0" w:color="auto"/>
        <w:right w:val="none" w:sz="0" w:space="0" w:color="auto"/>
      </w:divBdr>
      <w:divsChild>
        <w:div w:id="1261530445">
          <w:marLeft w:val="547"/>
          <w:marRight w:val="0"/>
          <w:marTop w:val="115"/>
          <w:marBottom w:val="0"/>
          <w:divBdr>
            <w:top w:val="none" w:sz="0" w:space="0" w:color="auto"/>
            <w:left w:val="none" w:sz="0" w:space="0" w:color="auto"/>
            <w:bottom w:val="none" w:sz="0" w:space="0" w:color="auto"/>
            <w:right w:val="none" w:sz="0" w:space="0" w:color="auto"/>
          </w:divBdr>
        </w:div>
        <w:div w:id="1903978858">
          <w:marLeft w:val="547"/>
          <w:marRight w:val="0"/>
          <w:marTop w:val="115"/>
          <w:marBottom w:val="0"/>
          <w:divBdr>
            <w:top w:val="none" w:sz="0" w:space="0" w:color="auto"/>
            <w:left w:val="none" w:sz="0" w:space="0" w:color="auto"/>
            <w:bottom w:val="none" w:sz="0" w:space="0" w:color="auto"/>
            <w:right w:val="none" w:sz="0" w:space="0" w:color="auto"/>
          </w:divBdr>
        </w:div>
        <w:div w:id="1744256328">
          <w:marLeft w:val="547"/>
          <w:marRight w:val="0"/>
          <w:marTop w:val="115"/>
          <w:marBottom w:val="0"/>
          <w:divBdr>
            <w:top w:val="none" w:sz="0" w:space="0" w:color="auto"/>
            <w:left w:val="none" w:sz="0" w:space="0" w:color="auto"/>
            <w:bottom w:val="none" w:sz="0" w:space="0" w:color="auto"/>
            <w:right w:val="none" w:sz="0" w:space="0" w:color="auto"/>
          </w:divBdr>
        </w:div>
      </w:divsChild>
    </w:div>
    <w:div w:id="2124228124">
      <w:bodyDiv w:val="1"/>
      <w:marLeft w:val="0"/>
      <w:marRight w:val="0"/>
      <w:marTop w:val="0"/>
      <w:marBottom w:val="0"/>
      <w:divBdr>
        <w:top w:val="none" w:sz="0" w:space="0" w:color="auto"/>
        <w:left w:val="none" w:sz="0" w:space="0" w:color="auto"/>
        <w:bottom w:val="none" w:sz="0" w:space="0" w:color="auto"/>
        <w:right w:val="none" w:sz="0" w:space="0" w:color="auto"/>
      </w:divBdr>
      <w:divsChild>
        <w:div w:id="1927691157">
          <w:marLeft w:val="547"/>
          <w:marRight w:val="0"/>
          <w:marTop w:val="115"/>
          <w:marBottom w:val="0"/>
          <w:divBdr>
            <w:top w:val="none" w:sz="0" w:space="0" w:color="auto"/>
            <w:left w:val="none" w:sz="0" w:space="0" w:color="auto"/>
            <w:bottom w:val="none" w:sz="0" w:space="0" w:color="auto"/>
            <w:right w:val="none" w:sz="0" w:space="0" w:color="auto"/>
          </w:divBdr>
        </w:div>
        <w:div w:id="202057316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ealogy.about.com/od/publishing/tp/web_sites.htm" TargetMode="External"/><Relationship Id="rId13" Type="http://schemas.openxmlformats.org/officeDocument/2006/relationships/hyperlink" Target="http://adph.org/vitalrecords" TargetMode="External"/><Relationship Id="rId18" Type="http://schemas.openxmlformats.org/officeDocument/2006/relationships/hyperlink" Target="http://www.glorecords.blm.gov"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italrec.com" TargetMode="External"/><Relationship Id="rId17" Type="http://schemas.openxmlformats.org/officeDocument/2006/relationships/hyperlink" Target="http://www.usgenweb.com" TargetMode="External"/><Relationship Id="rId2" Type="http://schemas.openxmlformats.org/officeDocument/2006/relationships/styles" Target="styles.xml"/><Relationship Id="rId16" Type="http://schemas.openxmlformats.org/officeDocument/2006/relationships/hyperlink" Target="http://wc.rootsweb.ancestry.com" TargetMode="External"/><Relationship Id="rId20" Type="http://schemas.openxmlformats.org/officeDocument/2006/relationships/hyperlink" Target="http://www.archives.state.al.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chives.gov/" TargetMode="External"/><Relationship Id="rId5" Type="http://schemas.openxmlformats.org/officeDocument/2006/relationships/webSettings" Target="webSettings.xml"/><Relationship Id="rId15" Type="http://schemas.openxmlformats.org/officeDocument/2006/relationships/hyperlink" Target="http://www.cyndislist.com" TargetMode="External"/><Relationship Id="rId23" Type="http://schemas.openxmlformats.org/officeDocument/2006/relationships/theme" Target="theme/theme1.xml"/><Relationship Id="rId10" Type="http://schemas.openxmlformats.org/officeDocument/2006/relationships/hyperlink" Target="http://www.progenealogists.com/evidenceevaluation.htm" TargetMode="External"/><Relationship Id="rId19" Type="http://schemas.openxmlformats.org/officeDocument/2006/relationships/hyperlink" Target="http://www.familysearch.org" TargetMode="External"/><Relationship Id="rId4" Type="http://schemas.openxmlformats.org/officeDocument/2006/relationships/settings" Target="settings.xml"/><Relationship Id="rId9" Type="http://schemas.openxmlformats.org/officeDocument/2006/relationships/hyperlink" Target="http://www.genealogy-software-review.toptenreviews.com/" TargetMode="External"/><Relationship Id="rId14" Type="http://schemas.openxmlformats.org/officeDocument/2006/relationships/hyperlink" Target="http://www.genfor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JCLC</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Newbill</dc:creator>
  <cp:keywords/>
  <dc:description/>
  <cp:lastModifiedBy>Mary Beth Newbill</cp:lastModifiedBy>
  <cp:revision>57</cp:revision>
  <dcterms:created xsi:type="dcterms:W3CDTF">2012-05-11T19:35:00Z</dcterms:created>
  <dcterms:modified xsi:type="dcterms:W3CDTF">2012-06-26T16:17:00Z</dcterms:modified>
</cp:coreProperties>
</file>